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E705" w14:textId="77777777" w:rsidR="00C64061" w:rsidRPr="00C64061" w:rsidRDefault="00901754" w:rsidP="00C64061">
      <w:pPr>
        <w:rPr>
          <w:lang w:val="en-GB" w:bidi="en-US"/>
        </w:rPr>
      </w:pPr>
      <w:r>
        <w:rPr>
          <w:lang w:bidi="en-US"/>
        </w:rPr>
        <w:br/>
      </w:r>
      <w:r w:rsidR="00C64061" w:rsidRPr="00C64061">
        <w:rPr>
          <w:lang w:val="en-GB" w:bidi="en-US"/>
        </w:rPr>
        <w:t>This form is made for the purpose of sections 98 and 99 of the B</w:t>
      </w:r>
      <w:r w:rsidR="00C64061" w:rsidRPr="00C64061">
        <w:rPr>
          <w:i/>
          <w:iCs/>
          <w:lang w:val="en-GB" w:bidi="en-US"/>
        </w:rPr>
        <w:t>uilding Act 1975</w:t>
      </w:r>
      <w:r w:rsidR="00C64061" w:rsidRPr="00C64061">
        <w:rPr>
          <w:lang w:val="en-GB" w:bidi="en-US"/>
        </w:rPr>
        <w:t xml:space="preserve">.  </w:t>
      </w:r>
    </w:p>
    <w:p w14:paraId="452D972A" w14:textId="77777777" w:rsidR="00C64061" w:rsidRPr="00C64061" w:rsidRDefault="00C64061" w:rsidP="00C64061">
      <w:pPr>
        <w:rPr>
          <w:lang w:val="en-GB" w:bidi="en-US"/>
        </w:rPr>
      </w:pPr>
      <w:r w:rsidRPr="00C64061">
        <w:rPr>
          <w:lang w:val="en-GB" w:bidi="en-US"/>
        </w:rPr>
        <w:t>The building certifier for the work must give this signed form to the owner as the final inspection certificate for a single detached class 1a buildings and class 10 buildings or structures (excluding swimming pools and swimming pool fences) certifying the work is compliant with the building development approval.</w:t>
      </w:r>
    </w:p>
    <w:p w14:paraId="010CF2C4" w14:textId="77777777" w:rsidR="00C64061" w:rsidRPr="00C64061" w:rsidRDefault="00C64061" w:rsidP="00C64061">
      <w:pPr>
        <w:rPr>
          <w:lang w:val="en-GB" w:bidi="en-US"/>
        </w:rPr>
      </w:pPr>
      <w:r w:rsidRPr="00C64061">
        <w:rPr>
          <w:b/>
          <w:bCs/>
          <w:lang w:val="en-GB" w:bidi="en-US"/>
        </w:rPr>
        <w:t>Note</w:t>
      </w:r>
      <w:r w:rsidRPr="00C64061">
        <w:rPr>
          <w:lang w:val="en-GB" w:bidi="en-US"/>
        </w:rPr>
        <w:t>: Form 17 – Final inspection certificate – swimming pool fences</w:t>
      </w:r>
      <w:r w:rsidRPr="00C64061">
        <w:rPr>
          <w:i/>
          <w:iCs/>
          <w:lang w:val="en-GB" w:bidi="en-US"/>
        </w:rPr>
        <w:t xml:space="preserve"> </w:t>
      </w:r>
      <w:r w:rsidRPr="00C64061">
        <w:rPr>
          <w:lang w:val="en-GB" w:bidi="en-US"/>
        </w:rPr>
        <w:t xml:space="preserve">is the final inspection certificate for a regulated pool under the </w:t>
      </w:r>
      <w:r w:rsidRPr="00DA332A">
        <w:rPr>
          <w:i/>
          <w:iCs/>
          <w:lang w:val="en-GB" w:bidi="en-US"/>
        </w:rPr>
        <w:t>Building Act 1975.</w:t>
      </w:r>
    </w:p>
    <w:p w14:paraId="12732B6D" w14:textId="68C9E7C6" w:rsidR="00A958BB" w:rsidRPr="000877DD" w:rsidRDefault="00C64061" w:rsidP="00C64061">
      <w:pPr>
        <w:rPr>
          <w:b/>
          <w:bCs/>
          <w:lang w:val="en-US" w:bidi="en-US"/>
        </w:rPr>
      </w:pPr>
      <w:r w:rsidRPr="00C64061">
        <w:rPr>
          <w:lang w:val="en-GB" w:bidi="en-US"/>
        </w:rPr>
        <w:t>Additional explanatory information is included in the Appendix at the end of this form.</w:t>
      </w:r>
      <w:r w:rsidR="001204C3">
        <w:rPr>
          <w:lang w:bidi="en-US"/>
        </w:rPr>
        <w:br/>
      </w:r>
    </w:p>
    <w:p w14:paraId="1112E3A8" w14:textId="12A68655" w:rsidR="001E5DDB" w:rsidRPr="001E5DDB" w:rsidRDefault="001E5DDB" w:rsidP="001E5DDB">
      <w:pPr>
        <w:pStyle w:val="Heading4"/>
        <w:rPr>
          <w:bCs/>
          <w:lang w:val="en-GB"/>
        </w:rPr>
      </w:pPr>
      <w:r>
        <w:t>1</w:t>
      </w:r>
      <w:r w:rsidR="00E44618">
        <w:t xml:space="preserve">. </w:t>
      </w:r>
      <w:r w:rsidR="00C64061">
        <w:rPr>
          <w:bCs/>
          <w:lang w:val="en-GB"/>
        </w:rPr>
        <w:t>Owner</w:t>
      </w:r>
      <w:r w:rsidRPr="001E5DDB">
        <w:rPr>
          <w:bCs/>
          <w:lang w:val="en-GB"/>
        </w:rPr>
        <w:t xml:space="preserve"> details</w:t>
      </w:r>
    </w:p>
    <w:p w14:paraId="59FE5822" w14:textId="77777777" w:rsidR="00C64061" w:rsidRPr="00C64061" w:rsidRDefault="00C64061" w:rsidP="00C64061">
      <w:pPr>
        <w:rPr>
          <w:lang w:val="en-GB" w:bidi="en-US"/>
        </w:rPr>
      </w:pPr>
      <w:r w:rsidRPr="00C64061">
        <w:rPr>
          <w:lang w:val="en-GB" w:bidi="en-US"/>
        </w:rPr>
        <w:t>If the owner is a company, a contact person must be shown.</w:t>
      </w:r>
    </w:p>
    <w:p w14:paraId="3E3224C4" w14:textId="0D87FBA8" w:rsidR="00901754" w:rsidRDefault="00C64061" w:rsidP="00C64061">
      <w:pPr>
        <w:rPr>
          <w:lang w:bidi="en-US"/>
        </w:rPr>
      </w:pPr>
      <w:r w:rsidRPr="00C64061">
        <w:rPr>
          <w:lang w:val="en-GB" w:bidi="en-US"/>
        </w:rPr>
        <w:t>All correspondence will be mailed to this address</w:t>
      </w:r>
      <w:r w:rsidRPr="00C64061">
        <w:rPr>
          <w:b/>
          <w:bCs/>
          <w:lang w:val="en-GB"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EF6630" w:rsidRPr="00EF6630" w14:paraId="438DAF06" w14:textId="77777777" w:rsidTr="00AD3BF6">
        <w:trPr>
          <w:trHeight w:val="384"/>
        </w:trPr>
        <w:tc>
          <w:tcPr>
            <w:tcW w:w="2835" w:type="dxa"/>
            <w:tcBorders>
              <w:bottom w:val="single" w:sz="8" w:space="0" w:color="7F7F7F" w:themeColor="text1" w:themeTint="80"/>
            </w:tcBorders>
            <w:vAlign w:val="center"/>
          </w:tcPr>
          <w:p w14:paraId="04745A12" w14:textId="58CF2B48" w:rsidR="00EF6630" w:rsidRPr="00EF6630" w:rsidRDefault="00EF6630" w:rsidP="00EF6630">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7EB0111E" w14:textId="77777777" w:rsidR="00EF6630" w:rsidRPr="00EF6630" w:rsidRDefault="00EF6630" w:rsidP="00EF6630">
            <w:pPr>
              <w:rPr>
                <w:szCs w:val="22"/>
                <w:lang w:val="en-AU"/>
              </w:rPr>
            </w:pPr>
          </w:p>
        </w:tc>
      </w:tr>
      <w:tr w:rsidR="00EF6630" w:rsidRPr="00EF6630" w14:paraId="4500F3C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2D804E3A" w14:textId="77777777" w:rsidR="00EF6630" w:rsidRPr="00EF6630" w:rsidRDefault="00EF6630" w:rsidP="00EF6630">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E45C0C4" w14:textId="77777777" w:rsidR="00EF6630" w:rsidRPr="00EF6630" w:rsidRDefault="00EF6630" w:rsidP="00EF6630">
            <w:pPr>
              <w:rPr>
                <w:szCs w:val="22"/>
                <w:lang w:val="en-AU"/>
              </w:rPr>
            </w:pPr>
          </w:p>
        </w:tc>
      </w:tr>
      <w:tr w:rsidR="00EF6630" w:rsidRPr="00EF6630" w14:paraId="52F5C29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5095B5B8" w14:textId="77777777" w:rsidR="00EF6630" w:rsidRPr="00EF6630" w:rsidRDefault="00EF6630" w:rsidP="00EF6630">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69412B" w14:textId="77777777" w:rsidR="00EF6630" w:rsidRPr="00EF6630" w:rsidRDefault="00EF6630" w:rsidP="00EF6630">
            <w:pPr>
              <w:rPr>
                <w:szCs w:val="22"/>
                <w:lang w:val="en-AU"/>
              </w:rPr>
            </w:pPr>
          </w:p>
        </w:tc>
      </w:tr>
      <w:tr w:rsidR="00EF6630" w:rsidRPr="00EF6630" w14:paraId="6634D67E"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393829D9" w14:textId="77777777" w:rsidR="00EF6630" w:rsidRPr="00EF6630" w:rsidRDefault="00EF6630" w:rsidP="00EF6630">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AA4CBD" w14:textId="77777777" w:rsidR="00EF6630" w:rsidRPr="00EF6630" w:rsidRDefault="00EF6630" w:rsidP="00EF6630">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324EBF82" w14:textId="77777777" w:rsidR="00EF6630" w:rsidRPr="00EF6630" w:rsidRDefault="00EF6630" w:rsidP="00EF6630">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15B7B2" w14:textId="77777777" w:rsidR="00EF6630" w:rsidRPr="00EF6630" w:rsidRDefault="00EF6630" w:rsidP="00EF6630">
            <w:pPr>
              <w:rPr>
                <w:szCs w:val="22"/>
                <w:lang w:val="en-AU"/>
              </w:rPr>
            </w:pPr>
          </w:p>
        </w:tc>
      </w:tr>
      <w:tr w:rsidR="00EF6630" w:rsidRPr="00EF6630" w14:paraId="229A36B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4158DC5" w14:textId="77777777" w:rsidR="00EF6630" w:rsidRPr="00EF6630" w:rsidRDefault="00EF6630" w:rsidP="00EF6630">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9EC8AEC" w14:textId="77777777" w:rsidR="00EF6630" w:rsidRPr="00EF6630" w:rsidRDefault="00EF6630" w:rsidP="00EF6630">
            <w:pPr>
              <w:rPr>
                <w:szCs w:val="22"/>
                <w:lang w:val="en-AU"/>
              </w:rPr>
            </w:pPr>
          </w:p>
        </w:tc>
      </w:tr>
      <w:tr w:rsidR="00EF6630" w:rsidRPr="00EF6630" w14:paraId="53B7252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1328A37" w14:textId="77777777" w:rsidR="00EF6630" w:rsidRPr="00EF6630" w:rsidRDefault="00EF6630" w:rsidP="00EF6630">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AED1122" w14:textId="77777777" w:rsidR="00EF6630" w:rsidRPr="00EF6630" w:rsidRDefault="00EF6630" w:rsidP="00EF6630">
            <w:pPr>
              <w:rPr>
                <w:szCs w:val="22"/>
                <w:lang w:val="en-AU"/>
              </w:rPr>
            </w:pPr>
          </w:p>
        </w:tc>
      </w:tr>
      <w:tr w:rsidR="00EF6630" w:rsidRPr="00EF6630" w14:paraId="4F44CA39" w14:textId="77777777" w:rsidTr="00AD3BF6">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41A6221" w14:textId="77777777" w:rsidR="00EF6630" w:rsidRPr="00EF6630" w:rsidRDefault="00EF6630" w:rsidP="00EF6630">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3334E99" w14:textId="77777777" w:rsidR="00EF6630" w:rsidRPr="00EF6630" w:rsidRDefault="00EF6630" w:rsidP="00EF6630">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5B2FC8" w14:textId="77777777" w:rsidR="00EF6630" w:rsidRPr="00EF6630" w:rsidRDefault="00EF6630" w:rsidP="00EF6630">
            <w:pPr>
              <w:rPr>
                <w:szCs w:val="22"/>
                <w:lang w:val="en-AU"/>
              </w:rPr>
            </w:pPr>
          </w:p>
        </w:tc>
      </w:tr>
      <w:tr w:rsidR="00EF6630" w:rsidRPr="00EF6630" w14:paraId="22988DA3"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D0EB9E3" w14:textId="77777777" w:rsidR="00EF6630" w:rsidRPr="00EF6630" w:rsidRDefault="00EF6630" w:rsidP="00EF6630">
            <w:pPr>
              <w:rPr>
                <w:szCs w:val="22"/>
                <w:lang w:val="en-AU"/>
              </w:rPr>
            </w:pPr>
            <w:r w:rsidRPr="00EF6630">
              <w:rPr>
                <w:szCs w:val="22"/>
                <w:lang w:val="en-AU"/>
              </w:rPr>
              <w:t xml:space="preserve">State </w:t>
            </w:r>
          </w:p>
        </w:tc>
        <w:sdt>
          <w:sdtPr>
            <w:alias w:val="State"/>
            <w:tag w:val="state"/>
            <w:id w:val="918832663"/>
            <w:placeholder>
              <w:docPart w:val="44E7DC8E629A466497A39993A4A322E9"/>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8FDF063" w14:textId="77777777" w:rsidR="00EF6630" w:rsidRPr="00EF6630" w:rsidRDefault="00EF6630" w:rsidP="00EF6630">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0FBE547" w14:textId="77777777" w:rsidR="00EF6630" w:rsidRPr="00EF6630" w:rsidRDefault="00EF6630" w:rsidP="00EF6630">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978A10" w14:textId="77777777" w:rsidR="00EF6630" w:rsidRPr="00EF6630" w:rsidRDefault="00EF6630" w:rsidP="00EF6630">
            <w:pPr>
              <w:rPr>
                <w:szCs w:val="22"/>
                <w:lang w:val="en-AU"/>
              </w:rPr>
            </w:pPr>
          </w:p>
        </w:tc>
      </w:tr>
    </w:tbl>
    <w:p w14:paraId="0642FD70" w14:textId="6BA4E861" w:rsidR="00E44618" w:rsidRDefault="00E44618" w:rsidP="00E44618"/>
    <w:p w14:paraId="636AEE13" w14:textId="103B9F1B" w:rsidR="001E5DDB" w:rsidRPr="00F919C6" w:rsidRDefault="001E5DDB" w:rsidP="001E5DDB">
      <w:pPr>
        <w:pStyle w:val="Heading4"/>
      </w:pPr>
      <w:r>
        <w:t>2</w:t>
      </w:r>
      <w:r w:rsidRPr="00F919C6">
        <w:t xml:space="preserve">. </w:t>
      </w:r>
      <w:r>
        <w:t>Property description</w:t>
      </w:r>
    </w:p>
    <w:p w14:paraId="4053C29D" w14:textId="77777777" w:rsidR="00C64061" w:rsidRPr="00C64061" w:rsidRDefault="00C64061" w:rsidP="00C64061">
      <w:pPr>
        <w:rPr>
          <w:lang w:val="en-GB" w:bidi="en-US"/>
        </w:rPr>
      </w:pPr>
      <w:r w:rsidRPr="00C64061">
        <w:rPr>
          <w:lang w:val="en-GB" w:bidi="en-US"/>
        </w:rPr>
        <w:t>The description must identify all land the subject of the application.</w:t>
      </w:r>
    </w:p>
    <w:p w14:paraId="685DD28E" w14:textId="77777777" w:rsidR="00C64061" w:rsidRPr="00C64061" w:rsidRDefault="00C64061" w:rsidP="00C64061">
      <w:pPr>
        <w:rPr>
          <w:lang w:val="en-GB" w:bidi="en-US"/>
        </w:rPr>
      </w:pPr>
      <w:r w:rsidRPr="00C64061">
        <w:rPr>
          <w:lang w:val="en-GB" w:bidi="en-US"/>
        </w:rPr>
        <w:t>The lot and plan details (</w:t>
      </w:r>
      <w:proofErr w:type="gramStart"/>
      <w:r w:rsidRPr="00C64061">
        <w:rPr>
          <w:lang w:val="en-GB" w:bidi="en-US"/>
        </w:rPr>
        <w:t>e.g.</w:t>
      </w:r>
      <w:proofErr w:type="gramEnd"/>
      <w:r w:rsidRPr="00C64061">
        <w:rPr>
          <w:lang w:val="en-GB" w:bidi="en-US"/>
        </w:rPr>
        <w:t xml:space="preserve"> SP/RP) are shown on title documents or a rates notice. </w:t>
      </w:r>
    </w:p>
    <w:p w14:paraId="5AEDE87A" w14:textId="72638366" w:rsidR="001E5DDB" w:rsidRPr="00C64061" w:rsidRDefault="00C64061" w:rsidP="00C64061">
      <w:pPr>
        <w:rPr>
          <w:lang w:val="en-US" w:bidi="en-US"/>
        </w:rPr>
      </w:pPr>
      <w:r w:rsidRPr="00C64061">
        <w:rPr>
          <w:lang w:val="en-GB"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CF4BE2">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CF4BE2">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CF4BE2">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r w:rsidR="001E5DDB" w:rsidRPr="00E44618" w14:paraId="6D61FA9B"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6DF1B963" w14:textId="77777777" w:rsidR="001E5DDB" w:rsidRPr="009A29B8" w:rsidRDefault="001E5DDB" w:rsidP="00CF4BE2">
            <w:pPr>
              <w:pStyle w:val="TableText"/>
            </w:pPr>
            <w:r w:rsidRPr="002E61C0">
              <w:t>Local government area the land is situated in</w:t>
            </w:r>
          </w:p>
        </w:tc>
      </w:tr>
      <w:tr w:rsidR="001E5DDB" w:rsidRPr="00E44618" w14:paraId="135F669E" w14:textId="77777777" w:rsidTr="00CF4BE2">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D7FF06" w14:textId="77777777" w:rsidR="001E5DDB" w:rsidRPr="009A29B8" w:rsidRDefault="001E5DDB" w:rsidP="00CF4BE2">
            <w:pPr>
              <w:pStyle w:val="TableText"/>
            </w:pPr>
          </w:p>
        </w:tc>
      </w:tr>
    </w:tbl>
    <w:p w14:paraId="2E884BF4" w14:textId="578EB548" w:rsidR="00EF6630" w:rsidRDefault="00EF6630" w:rsidP="00EF6630"/>
    <w:p w14:paraId="14D45AB1" w14:textId="77777777" w:rsidR="00C64061" w:rsidRPr="00C64061" w:rsidRDefault="00C64061" w:rsidP="00C64061">
      <w:pPr>
        <w:pStyle w:val="Heading4"/>
        <w:rPr>
          <w:bCs/>
          <w:lang w:val="en-GB"/>
        </w:rPr>
      </w:pPr>
      <w:r>
        <w:t>3</w:t>
      </w:r>
      <w:r w:rsidRPr="00F919C6">
        <w:t xml:space="preserve">. </w:t>
      </w:r>
      <w:r w:rsidRPr="00C64061">
        <w:rPr>
          <w:bCs/>
          <w:lang w:val="en-GB"/>
        </w:rPr>
        <w:t>Building description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64061" w:rsidRPr="00E44618" w14:paraId="3E4B12CA" w14:textId="77777777" w:rsidTr="00C64061">
        <w:trPr>
          <w:trHeight w:val="384"/>
        </w:trPr>
        <w:tc>
          <w:tcPr>
            <w:tcW w:w="10205" w:type="dxa"/>
            <w:tcBorders>
              <w:top w:val="single" w:sz="8" w:space="0" w:color="7F7F7F" w:themeColor="text1" w:themeTint="80"/>
              <w:bottom w:val="single" w:sz="8" w:space="0" w:color="7F7F7F" w:themeColor="text1" w:themeTint="80"/>
            </w:tcBorders>
            <w:vAlign w:val="center"/>
          </w:tcPr>
          <w:p w14:paraId="1733EE56" w14:textId="6B172450" w:rsidR="00C64061" w:rsidRPr="00A7255C" w:rsidRDefault="00C64061" w:rsidP="00C64061">
            <w:pPr>
              <w:pStyle w:val="RHSPBodyText03RHSRighthandcolumn"/>
              <w:rPr>
                <w:rFonts w:ascii="Arial" w:hAnsi="Arial" w:cs="Arial"/>
                <w:sz w:val="18"/>
                <w:szCs w:val="18"/>
              </w:rPr>
            </w:pPr>
            <w:r w:rsidRPr="00A7255C">
              <w:rPr>
                <w:rFonts w:ascii="Arial" w:hAnsi="Arial" w:cs="Arial"/>
                <w:sz w:val="18"/>
                <w:szCs w:val="18"/>
              </w:rPr>
              <w:t>Building description</w:t>
            </w:r>
          </w:p>
        </w:tc>
      </w:tr>
      <w:tr w:rsidR="00C64061" w:rsidRPr="00E44618" w14:paraId="20B4E27D" w14:textId="77777777" w:rsidTr="00C64061">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1C960A" w14:textId="77777777" w:rsidR="00C64061" w:rsidRPr="009A29B8" w:rsidRDefault="00C64061" w:rsidP="00CF4BE2">
            <w:pPr>
              <w:pStyle w:val="TableText"/>
            </w:pPr>
          </w:p>
        </w:tc>
      </w:tr>
      <w:tr w:rsidR="00C64061" w:rsidRPr="00E44618" w14:paraId="799BDDCD" w14:textId="77777777" w:rsidTr="00C64061">
        <w:trPr>
          <w:trHeight w:val="384"/>
        </w:trPr>
        <w:tc>
          <w:tcPr>
            <w:tcW w:w="10205" w:type="dxa"/>
            <w:tcBorders>
              <w:top w:val="single" w:sz="8" w:space="0" w:color="7F7F7F" w:themeColor="text1" w:themeTint="80"/>
              <w:bottom w:val="single" w:sz="8" w:space="0" w:color="7F7F7F" w:themeColor="text1" w:themeTint="80"/>
            </w:tcBorders>
            <w:vAlign w:val="center"/>
          </w:tcPr>
          <w:p w14:paraId="56619B9E" w14:textId="29B1CC62" w:rsidR="00C64061" w:rsidRPr="00C64061" w:rsidRDefault="00C64061" w:rsidP="00CF4BE2">
            <w:pPr>
              <w:pStyle w:val="TableText"/>
              <w:rPr>
                <w:lang w:val="en-GB"/>
              </w:rPr>
            </w:pPr>
            <w:r w:rsidRPr="00C64061">
              <w:rPr>
                <w:lang w:val="en-GB"/>
              </w:rPr>
              <w:t>Class of building/structure</w:t>
            </w:r>
          </w:p>
        </w:tc>
      </w:tr>
      <w:tr w:rsidR="00C64061" w:rsidRPr="00E44618" w14:paraId="68A592CC" w14:textId="77777777" w:rsidTr="00C64061">
        <w:trPr>
          <w:trHeight w:val="1701"/>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9906C5" w14:textId="77777777" w:rsidR="00C64061" w:rsidRPr="009A29B8" w:rsidRDefault="00C64061" w:rsidP="00CF4BE2">
            <w:pPr>
              <w:pStyle w:val="TableText"/>
            </w:pPr>
          </w:p>
        </w:tc>
      </w:tr>
    </w:tbl>
    <w:p w14:paraId="18CD64A0" w14:textId="77777777" w:rsidR="00C64061" w:rsidRPr="00EF6630" w:rsidRDefault="00C64061" w:rsidP="00EF6630"/>
    <w:p w14:paraId="52556B83" w14:textId="6380496B" w:rsidR="00E44618" w:rsidRPr="001E5DDB" w:rsidRDefault="00C64061" w:rsidP="001E5DDB">
      <w:pPr>
        <w:pStyle w:val="Heading4"/>
        <w:rPr>
          <w:rFonts w:eastAsia="MetaPro-Light"/>
          <w:bCs/>
          <w:lang w:val="en-GB"/>
        </w:rPr>
      </w:pPr>
      <w:r>
        <w:t>4</w:t>
      </w:r>
      <w:r w:rsidR="00E44618">
        <w:t xml:space="preserve">. </w:t>
      </w:r>
      <w:r w:rsidRPr="00C64061">
        <w:rPr>
          <w:rFonts w:eastAsia="MetaPro-Light"/>
          <w:bCs/>
          <w:lang w:val="en-GB"/>
        </w:rPr>
        <w:t>Details of the building development approval</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7370"/>
      </w:tblGrid>
      <w:tr w:rsidR="00EF6630" w:rsidRPr="00EF6630" w14:paraId="437C2A81" w14:textId="77777777" w:rsidTr="00AD3BF6">
        <w:trPr>
          <w:trHeight w:val="384"/>
        </w:trPr>
        <w:tc>
          <w:tcPr>
            <w:tcW w:w="2835" w:type="dxa"/>
            <w:tcBorders>
              <w:bottom w:val="single" w:sz="8" w:space="0" w:color="7F7F7F" w:themeColor="text1" w:themeTint="80"/>
            </w:tcBorders>
            <w:vAlign w:val="center"/>
          </w:tcPr>
          <w:p w14:paraId="01E44CE8" w14:textId="32038560" w:rsidR="00EF6630" w:rsidRPr="00C64061" w:rsidRDefault="00C64061" w:rsidP="00EF6630">
            <w:pPr>
              <w:rPr>
                <w:lang w:val="en-GB"/>
              </w:rPr>
            </w:pPr>
            <w:r w:rsidRPr="00C64061">
              <w:rPr>
                <w:lang w:val="en-GB"/>
              </w:rPr>
              <w:t>Building development approval number</w:t>
            </w:r>
          </w:p>
        </w:tc>
        <w:tc>
          <w:tcPr>
            <w:tcW w:w="7370" w:type="dxa"/>
            <w:tcBorders>
              <w:bottom w:val="single" w:sz="8" w:space="0" w:color="7F7F7F" w:themeColor="text1" w:themeTint="80"/>
            </w:tcBorders>
            <w:shd w:val="clear" w:color="auto" w:fill="F2F2F2" w:themeFill="background1" w:themeFillShade="F2"/>
            <w:vAlign w:val="center"/>
          </w:tcPr>
          <w:p w14:paraId="2E671422" w14:textId="77777777" w:rsidR="00EF6630" w:rsidRPr="00EF6630" w:rsidRDefault="00EF6630" w:rsidP="00EF6630">
            <w:pPr>
              <w:rPr>
                <w:szCs w:val="22"/>
                <w:lang w:val="en-AU"/>
              </w:rPr>
            </w:pPr>
          </w:p>
        </w:tc>
      </w:tr>
      <w:tr w:rsidR="00EF6630" w:rsidRPr="00EF6630" w14:paraId="6443AF5B"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0D7772A7" w14:textId="4C9910ED" w:rsidR="00EF6630" w:rsidRPr="00C64061" w:rsidRDefault="00C64061" w:rsidP="00EF6630">
            <w:pPr>
              <w:rPr>
                <w:lang w:val="en-GB"/>
              </w:rPr>
            </w:pPr>
            <w:r w:rsidRPr="00C64061">
              <w:rPr>
                <w:lang w:val="en-GB"/>
              </w:rPr>
              <w:t>Building certifier reference number</w:t>
            </w:r>
          </w:p>
        </w:tc>
        <w:tc>
          <w:tcPr>
            <w:tcW w:w="737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7637B3" w14:textId="77777777" w:rsidR="00EF6630" w:rsidRPr="00EF6630" w:rsidRDefault="00EF6630" w:rsidP="00EF6630">
            <w:pPr>
              <w:rPr>
                <w:szCs w:val="22"/>
                <w:lang w:val="en-AU"/>
              </w:rPr>
            </w:pPr>
          </w:p>
        </w:tc>
      </w:tr>
    </w:tbl>
    <w:p w14:paraId="1CA5BD58" w14:textId="6C6899CF" w:rsidR="00E44618" w:rsidRDefault="00E44618" w:rsidP="00E44618"/>
    <w:p w14:paraId="3E7FE18E" w14:textId="073722CA" w:rsidR="00C64061" w:rsidRPr="00C64061" w:rsidRDefault="00C64061" w:rsidP="00C64061">
      <w:pPr>
        <w:pStyle w:val="Heading4"/>
        <w:rPr>
          <w:bCs/>
          <w:lang w:val="en-GB"/>
        </w:rPr>
      </w:pPr>
      <w:r>
        <w:t>5</w:t>
      </w:r>
      <w:r w:rsidRPr="00F919C6">
        <w:t xml:space="preserve">. </w:t>
      </w:r>
      <w:r w:rsidRPr="00C64061">
        <w:rPr>
          <w:bCs/>
          <w:lang w:val="en-GB"/>
        </w:rPr>
        <w:t>Performance standards</w:t>
      </w:r>
    </w:p>
    <w:p w14:paraId="75B1A567" w14:textId="17E0706E" w:rsidR="00C64061" w:rsidRPr="00C64061" w:rsidRDefault="00C64061" w:rsidP="00C64061">
      <w:pPr>
        <w:rPr>
          <w:lang w:val="en-GB" w:bidi="en-US"/>
        </w:rPr>
      </w:pPr>
      <w:r w:rsidRPr="00C64061">
        <w:rPr>
          <w:lang w:val="en-GB" w:bidi="en-US"/>
        </w:rPr>
        <w:t>If the building work uses a performance-based solution, list the performance requirements used.</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C64061" w:rsidRPr="00E44618" w14:paraId="5869780F"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3B23686A" w14:textId="6BE5B6A7" w:rsidR="00C64061" w:rsidRPr="00A7255C" w:rsidRDefault="00C64061" w:rsidP="00CF4BE2">
            <w:pPr>
              <w:pStyle w:val="RHSPBodyText03RHSRighthandcolumn"/>
              <w:rPr>
                <w:rFonts w:ascii="Arial" w:hAnsi="Arial" w:cs="Arial"/>
                <w:sz w:val="18"/>
                <w:szCs w:val="18"/>
              </w:rPr>
            </w:pPr>
            <w:r w:rsidRPr="00A7255C">
              <w:rPr>
                <w:rFonts w:ascii="Arial" w:hAnsi="Arial" w:cs="Arial"/>
                <w:sz w:val="18"/>
                <w:szCs w:val="18"/>
              </w:rPr>
              <w:t>Performance requirements</w:t>
            </w:r>
          </w:p>
        </w:tc>
      </w:tr>
      <w:tr w:rsidR="00C64061" w:rsidRPr="00E44618" w14:paraId="7DAE55AE" w14:textId="77777777" w:rsidTr="00CF4BE2">
        <w:trPr>
          <w:trHeight w:val="2835"/>
        </w:trPr>
        <w:tc>
          <w:tcPr>
            <w:tcW w:w="1020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12FB136" w14:textId="77777777" w:rsidR="00C64061" w:rsidRPr="009A29B8" w:rsidRDefault="00C64061" w:rsidP="00CF4BE2">
            <w:pPr>
              <w:pStyle w:val="TableText"/>
            </w:pPr>
          </w:p>
        </w:tc>
      </w:tr>
    </w:tbl>
    <w:p w14:paraId="7AD304E3" w14:textId="5870AAF7" w:rsidR="001E5DDB" w:rsidRDefault="001E5DDB" w:rsidP="00E44618"/>
    <w:p w14:paraId="594A1B96" w14:textId="162F7C03" w:rsidR="00885434" w:rsidRPr="00C64061" w:rsidRDefault="00885434" w:rsidP="00885434">
      <w:pPr>
        <w:pStyle w:val="Heading4"/>
        <w:rPr>
          <w:bCs/>
          <w:lang w:val="en-GB"/>
        </w:rPr>
      </w:pPr>
      <w:r>
        <w:t>6</w:t>
      </w:r>
      <w:r w:rsidRPr="00F919C6">
        <w:t xml:space="preserve">. </w:t>
      </w:r>
      <w:r w:rsidRPr="00885434">
        <w:rPr>
          <w:bCs/>
          <w:lang w:val="en-GB"/>
        </w:rPr>
        <w:t>Certification</w:t>
      </w:r>
    </w:p>
    <w:p w14:paraId="6F36C2C2" w14:textId="77777777" w:rsidR="00885434" w:rsidRPr="00885434" w:rsidRDefault="00885434" w:rsidP="00885434">
      <w:pPr>
        <w:rPr>
          <w:lang w:val="en-GB" w:bidi="en-US"/>
        </w:rPr>
      </w:pPr>
      <w:r w:rsidRPr="00885434">
        <w:rPr>
          <w:lang w:val="en-GB" w:bidi="en-US"/>
        </w:rPr>
        <w:t>Pursuant to section 10 of the</w:t>
      </w:r>
      <w:r w:rsidRPr="00885434">
        <w:rPr>
          <w:i/>
          <w:iCs/>
          <w:lang w:val="en-GB" w:bidi="en-US"/>
        </w:rPr>
        <w:t xml:space="preserve"> Building Act 1975</w:t>
      </w:r>
      <w:r w:rsidRPr="00885434">
        <w:rPr>
          <w:lang w:val="en-GB" w:bidi="en-US"/>
        </w:rPr>
        <w:t xml:space="preserve"> for the performance of building certification functions.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885434" w:rsidRPr="00E44618" w14:paraId="737F436D" w14:textId="77777777" w:rsidTr="00CF4BE2">
        <w:trPr>
          <w:trHeight w:val="384"/>
        </w:trPr>
        <w:tc>
          <w:tcPr>
            <w:tcW w:w="10205" w:type="dxa"/>
            <w:tcBorders>
              <w:top w:val="single" w:sz="8" w:space="0" w:color="7F7F7F" w:themeColor="text1" w:themeTint="80"/>
              <w:bottom w:val="single" w:sz="8" w:space="0" w:color="7F7F7F" w:themeColor="text1" w:themeTint="80"/>
            </w:tcBorders>
            <w:vAlign w:val="center"/>
          </w:tcPr>
          <w:p w14:paraId="2D2EB269" w14:textId="32DF7A79" w:rsidR="00885434" w:rsidRPr="009A29B8" w:rsidRDefault="00885434" w:rsidP="00885434">
            <w:r w:rsidRPr="00885434">
              <w:t>I certify that on an inspection carried out in accordance with best industry practice, the building work for the above building or structure was inspected and complies with the building approval or certificates of inspection were accepted from competent persons at the following stages of the construction.</w:t>
            </w:r>
          </w:p>
        </w:tc>
      </w:tr>
    </w:tbl>
    <w:p w14:paraId="755BAEB4" w14:textId="426A3106" w:rsidR="00885434" w:rsidRDefault="00885434" w:rsidP="00E44618"/>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398"/>
        <w:gridCol w:w="3398"/>
        <w:gridCol w:w="3399"/>
      </w:tblGrid>
      <w:tr w:rsidR="00885434" w14:paraId="4FCCAC06" w14:textId="77777777" w:rsidTr="00885434">
        <w:tc>
          <w:tcPr>
            <w:tcW w:w="3398" w:type="dxa"/>
          </w:tcPr>
          <w:p w14:paraId="6C71D8AE" w14:textId="0AAE6675" w:rsidR="00885434" w:rsidRDefault="00885434" w:rsidP="00885434"/>
        </w:tc>
        <w:tc>
          <w:tcPr>
            <w:tcW w:w="3398" w:type="dxa"/>
          </w:tcPr>
          <w:p w14:paraId="66927622" w14:textId="51395E81" w:rsidR="00885434" w:rsidRDefault="00885434" w:rsidP="00885434">
            <w:r>
              <w:t>Date of inspection</w:t>
            </w:r>
          </w:p>
        </w:tc>
        <w:tc>
          <w:tcPr>
            <w:tcW w:w="3399" w:type="dxa"/>
          </w:tcPr>
          <w:p w14:paraId="1BCAD7FC" w14:textId="5846B54E" w:rsidR="00885434" w:rsidRDefault="00885434" w:rsidP="00885434">
            <w:r>
              <w:t>Date of certificate</w:t>
            </w:r>
          </w:p>
        </w:tc>
      </w:tr>
      <w:tr w:rsidR="00F14E3B" w14:paraId="6FF9EC34" w14:textId="77777777" w:rsidTr="00885434">
        <w:tc>
          <w:tcPr>
            <w:tcW w:w="3398" w:type="dxa"/>
          </w:tcPr>
          <w:p w14:paraId="33989000" w14:textId="2C165238" w:rsidR="00F14E3B" w:rsidRDefault="00F14E3B" w:rsidP="00885434">
            <w:r>
              <w:t>Foundation and excavation stage</w:t>
            </w:r>
          </w:p>
        </w:tc>
        <w:tc>
          <w:tcPr>
            <w:tcW w:w="3398" w:type="dxa"/>
          </w:tcPr>
          <w:p w14:paraId="7ED91A66" w14:textId="77777777" w:rsidR="00F14E3B" w:rsidRDefault="00F14E3B" w:rsidP="00885434"/>
        </w:tc>
        <w:tc>
          <w:tcPr>
            <w:tcW w:w="3399" w:type="dxa"/>
          </w:tcPr>
          <w:p w14:paraId="69D6C96B" w14:textId="77777777" w:rsidR="00F14E3B" w:rsidRDefault="00F14E3B" w:rsidP="00885434"/>
        </w:tc>
      </w:tr>
      <w:tr w:rsidR="00885434" w14:paraId="64DBDCA3" w14:textId="77777777" w:rsidTr="00885434">
        <w:tc>
          <w:tcPr>
            <w:tcW w:w="3398" w:type="dxa"/>
          </w:tcPr>
          <w:p w14:paraId="79F034F9" w14:textId="3E1C9506" w:rsidR="00885434" w:rsidRDefault="00885434" w:rsidP="00885434">
            <w:r>
              <w:t>Footing/slab stage</w:t>
            </w:r>
          </w:p>
        </w:tc>
        <w:sdt>
          <w:sdtPr>
            <w:id w:val="519593853"/>
            <w:placeholder>
              <w:docPart w:val="EBCFEDBAE4E09748B8351B1E727AC8AB"/>
            </w:placeholder>
            <w:showingPlcHdr/>
            <w:date>
              <w:dateFormat w:val="d/MM/yyyy"/>
              <w:lid w:val="en-AU"/>
              <w:storeMappedDataAs w:val="dateTime"/>
              <w:calendar w:val="gregorian"/>
            </w:date>
          </w:sdtPr>
          <w:sdtEndPr/>
          <w:sdtContent>
            <w:tc>
              <w:tcPr>
                <w:tcW w:w="3398" w:type="dxa"/>
              </w:tcPr>
              <w:p w14:paraId="0F2D29A6" w14:textId="481F9444" w:rsidR="00885434" w:rsidRDefault="00885434" w:rsidP="00885434">
                <w:r w:rsidRPr="009F77E8">
                  <w:rPr>
                    <w:rStyle w:val="PlaceholderText"/>
                  </w:rPr>
                  <w:t>Click or tap to enter a date.</w:t>
                </w:r>
              </w:p>
            </w:tc>
          </w:sdtContent>
        </w:sdt>
        <w:sdt>
          <w:sdtPr>
            <w:id w:val="1389915236"/>
            <w:placeholder>
              <w:docPart w:val="FBA2B3A0AAD3D1429F4C7C0601C34A6C"/>
            </w:placeholder>
            <w:showingPlcHdr/>
            <w:date>
              <w:dateFormat w:val="d/MM/yyyy"/>
              <w:lid w:val="en-AU"/>
              <w:storeMappedDataAs w:val="dateTime"/>
              <w:calendar w:val="gregorian"/>
            </w:date>
          </w:sdtPr>
          <w:sdtEndPr/>
          <w:sdtContent>
            <w:tc>
              <w:tcPr>
                <w:tcW w:w="3399" w:type="dxa"/>
              </w:tcPr>
              <w:p w14:paraId="52A37C14" w14:textId="50A4AEE3" w:rsidR="00885434" w:rsidRDefault="00885434" w:rsidP="00885434">
                <w:r w:rsidRPr="009F77E8">
                  <w:rPr>
                    <w:rStyle w:val="PlaceholderText"/>
                  </w:rPr>
                  <w:t>Click or tap to enter a date.</w:t>
                </w:r>
              </w:p>
            </w:tc>
          </w:sdtContent>
        </w:sdt>
      </w:tr>
      <w:tr w:rsidR="00885434" w14:paraId="3CE9260B" w14:textId="77777777" w:rsidTr="00885434">
        <w:tc>
          <w:tcPr>
            <w:tcW w:w="3398" w:type="dxa"/>
          </w:tcPr>
          <w:p w14:paraId="61AC3D18" w14:textId="698DE237" w:rsidR="00885434" w:rsidRDefault="00885434" w:rsidP="00885434">
            <w:r>
              <w:lastRenderedPageBreak/>
              <w:t>Frame Stage</w:t>
            </w:r>
          </w:p>
        </w:tc>
        <w:sdt>
          <w:sdtPr>
            <w:id w:val="2038225742"/>
            <w:placeholder>
              <w:docPart w:val="31166EEDF6C22843925DEA8E8363D9D5"/>
            </w:placeholder>
            <w:showingPlcHdr/>
            <w:date>
              <w:dateFormat w:val="d/MM/yyyy"/>
              <w:lid w:val="en-AU"/>
              <w:storeMappedDataAs w:val="dateTime"/>
              <w:calendar w:val="gregorian"/>
            </w:date>
          </w:sdtPr>
          <w:sdtEndPr/>
          <w:sdtContent>
            <w:tc>
              <w:tcPr>
                <w:tcW w:w="3398" w:type="dxa"/>
              </w:tcPr>
              <w:p w14:paraId="27B0A06E" w14:textId="54572684" w:rsidR="00885434" w:rsidRDefault="00885434" w:rsidP="00885434">
                <w:r w:rsidRPr="009F77E8">
                  <w:rPr>
                    <w:rStyle w:val="PlaceholderText"/>
                  </w:rPr>
                  <w:t>Click or tap to enter a date.</w:t>
                </w:r>
              </w:p>
            </w:tc>
          </w:sdtContent>
        </w:sdt>
        <w:sdt>
          <w:sdtPr>
            <w:id w:val="-611747551"/>
            <w:placeholder>
              <w:docPart w:val="7EC83816D27E9D4B965665FA34E62612"/>
            </w:placeholder>
            <w:showingPlcHdr/>
            <w:date>
              <w:dateFormat w:val="d/MM/yyyy"/>
              <w:lid w:val="en-AU"/>
              <w:storeMappedDataAs w:val="dateTime"/>
              <w:calendar w:val="gregorian"/>
            </w:date>
          </w:sdtPr>
          <w:sdtEndPr/>
          <w:sdtContent>
            <w:tc>
              <w:tcPr>
                <w:tcW w:w="3399" w:type="dxa"/>
              </w:tcPr>
              <w:p w14:paraId="3E076637" w14:textId="1C7CB8F4" w:rsidR="00885434" w:rsidRDefault="00885434" w:rsidP="00885434">
                <w:r w:rsidRPr="009F77E8">
                  <w:rPr>
                    <w:rStyle w:val="PlaceholderText"/>
                  </w:rPr>
                  <w:t>Click or tap to enter a date.</w:t>
                </w:r>
              </w:p>
            </w:tc>
          </w:sdtContent>
        </w:sdt>
      </w:tr>
      <w:tr w:rsidR="00885434" w14:paraId="10063341" w14:textId="77777777" w:rsidTr="00885434">
        <w:tc>
          <w:tcPr>
            <w:tcW w:w="3398" w:type="dxa"/>
          </w:tcPr>
          <w:p w14:paraId="57655A92" w14:textId="032C4C6C" w:rsidR="00885434" w:rsidRDefault="00885434" w:rsidP="00885434">
            <w:r>
              <w:t>Final stage</w:t>
            </w:r>
          </w:p>
        </w:tc>
        <w:sdt>
          <w:sdtPr>
            <w:id w:val="-1728675432"/>
            <w:placeholder>
              <w:docPart w:val="BD0D0A47FF14A74198113337729774B4"/>
            </w:placeholder>
            <w:showingPlcHdr/>
            <w:date>
              <w:dateFormat w:val="d/MM/yyyy"/>
              <w:lid w:val="en-AU"/>
              <w:storeMappedDataAs w:val="dateTime"/>
              <w:calendar w:val="gregorian"/>
            </w:date>
          </w:sdtPr>
          <w:sdtEndPr/>
          <w:sdtContent>
            <w:tc>
              <w:tcPr>
                <w:tcW w:w="3398" w:type="dxa"/>
              </w:tcPr>
              <w:p w14:paraId="6650866D" w14:textId="79D798C6" w:rsidR="00885434" w:rsidRDefault="00885434" w:rsidP="00885434">
                <w:r w:rsidRPr="009F77E8">
                  <w:rPr>
                    <w:rStyle w:val="PlaceholderText"/>
                  </w:rPr>
                  <w:t>Click or tap to enter a date.</w:t>
                </w:r>
              </w:p>
            </w:tc>
          </w:sdtContent>
        </w:sdt>
        <w:sdt>
          <w:sdtPr>
            <w:id w:val="-1534030882"/>
            <w:placeholder>
              <w:docPart w:val="F795C5746A2AAE48AD33F84A8E486073"/>
            </w:placeholder>
            <w:showingPlcHdr/>
            <w:date>
              <w:dateFormat w:val="d/MM/yyyy"/>
              <w:lid w:val="en-AU"/>
              <w:storeMappedDataAs w:val="dateTime"/>
              <w:calendar w:val="gregorian"/>
            </w:date>
          </w:sdtPr>
          <w:sdtEndPr/>
          <w:sdtContent>
            <w:tc>
              <w:tcPr>
                <w:tcW w:w="3399" w:type="dxa"/>
              </w:tcPr>
              <w:p w14:paraId="3A41F950" w14:textId="1129BC02" w:rsidR="00885434" w:rsidRDefault="00885434" w:rsidP="00885434">
                <w:r w:rsidRPr="009F77E8">
                  <w:rPr>
                    <w:rStyle w:val="PlaceholderText"/>
                  </w:rPr>
                  <w:t>Click or tap to enter a date.</w:t>
                </w:r>
              </w:p>
            </w:tc>
          </w:sdtContent>
        </w:sdt>
      </w:tr>
      <w:tr w:rsidR="00885434" w14:paraId="51AD6EF6" w14:textId="77777777" w:rsidTr="00885434">
        <w:tc>
          <w:tcPr>
            <w:tcW w:w="3398" w:type="dxa"/>
          </w:tcPr>
          <w:p w14:paraId="58E8F923" w14:textId="557C890D" w:rsidR="00885434" w:rsidRDefault="00885434" w:rsidP="00885434">
            <w:r>
              <w:t>Other stages</w:t>
            </w:r>
          </w:p>
        </w:tc>
        <w:sdt>
          <w:sdtPr>
            <w:id w:val="-255361223"/>
            <w:placeholder>
              <w:docPart w:val="49DF7F956716E9499D3C66166C90E102"/>
            </w:placeholder>
            <w:showingPlcHdr/>
            <w:date>
              <w:dateFormat w:val="d/MM/yyyy"/>
              <w:lid w:val="en-AU"/>
              <w:storeMappedDataAs w:val="dateTime"/>
              <w:calendar w:val="gregorian"/>
            </w:date>
          </w:sdtPr>
          <w:sdtEndPr/>
          <w:sdtContent>
            <w:tc>
              <w:tcPr>
                <w:tcW w:w="3398" w:type="dxa"/>
              </w:tcPr>
              <w:p w14:paraId="7CAA9A37" w14:textId="0B8C95FD" w:rsidR="00885434" w:rsidRDefault="00885434" w:rsidP="00885434">
                <w:r w:rsidRPr="009F77E8">
                  <w:rPr>
                    <w:rStyle w:val="PlaceholderText"/>
                  </w:rPr>
                  <w:t>Click or tap to enter a date.</w:t>
                </w:r>
              </w:p>
            </w:tc>
          </w:sdtContent>
        </w:sdt>
        <w:sdt>
          <w:sdtPr>
            <w:id w:val="1308586489"/>
            <w:placeholder>
              <w:docPart w:val="1F641657AEAF05468EFCC4CFC92942B8"/>
            </w:placeholder>
            <w:showingPlcHdr/>
            <w:date>
              <w:dateFormat w:val="d/MM/yyyy"/>
              <w:lid w:val="en-AU"/>
              <w:storeMappedDataAs w:val="dateTime"/>
              <w:calendar w:val="gregorian"/>
            </w:date>
          </w:sdtPr>
          <w:sdtEndPr/>
          <w:sdtContent>
            <w:tc>
              <w:tcPr>
                <w:tcW w:w="3399" w:type="dxa"/>
              </w:tcPr>
              <w:p w14:paraId="37EB1C67" w14:textId="58536CBE" w:rsidR="00885434" w:rsidRDefault="00885434" w:rsidP="00885434">
                <w:r w:rsidRPr="009F77E8">
                  <w:rPr>
                    <w:rStyle w:val="PlaceholderText"/>
                  </w:rPr>
                  <w:t>Click or tap to enter a date.</w:t>
                </w:r>
              </w:p>
            </w:tc>
          </w:sdtContent>
        </w:sdt>
      </w:tr>
      <w:tr w:rsidR="00885434" w14:paraId="6597EC95" w14:textId="77777777" w:rsidTr="00885434">
        <w:tc>
          <w:tcPr>
            <w:tcW w:w="3398" w:type="dxa"/>
          </w:tcPr>
          <w:p w14:paraId="0586C184" w14:textId="77777777" w:rsidR="00885434" w:rsidRDefault="00885434" w:rsidP="00E44618"/>
        </w:tc>
        <w:sdt>
          <w:sdtPr>
            <w:id w:val="-2074884766"/>
            <w:placeholder>
              <w:docPart w:val="49174C7BB2DD6E48822B1B6851C65710"/>
            </w:placeholder>
            <w:showingPlcHdr/>
            <w:date>
              <w:dateFormat w:val="d/MM/yyyy"/>
              <w:lid w:val="en-AU"/>
              <w:storeMappedDataAs w:val="dateTime"/>
              <w:calendar w:val="gregorian"/>
            </w:date>
          </w:sdtPr>
          <w:sdtEndPr/>
          <w:sdtContent>
            <w:tc>
              <w:tcPr>
                <w:tcW w:w="3398" w:type="dxa"/>
              </w:tcPr>
              <w:p w14:paraId="1DBA98E1" w14:textId="4C35F64E" w:rsidR="00885434" w:rsidRDefault="00885434" w:rsidP="00E44618">
                <w:r w:rsidRPr="009F77E8">
                  <w:rPr>
                    <w:rStyle w:val="PlaceholderText"/>
                  </w:rPr>
                  <w:t>Click or tap to enter a date.</w:t>
                </w:r>
              </w:p>
            </w:tc>
          </w:sdtContent>
        </w:sdt>
        <w:sdt>
          <w:sdtPr>
            <w:id w:val="-1569335892"/>
            <w:placeholder>
              <w:docPart w:val="686B04769338814C9B2BA562C0A101A4"/>
            </w:placeholder>
            <w:showingPlcHdr/>
            <w:date>
              <w:dateFormat w:val="d/MM/yyyy"/>
              <w:lid w:val="en-AU"/>
              <w:storeMappedDataAs w:val="dateTime"/>
              <w:calendar w:val="gregorian"/>
            </w:date>
          </w:sdtPr>
          <w:sdtEndPr/>
          <w:sdtContent>
            <w:tc>
              <w:tcPr>
                <w:tcW w:w="3399" w:type="dxa"/>
              </w:tcPr>
              <w:p w14:paraId="1A87C4DC" w14:textId="49E346C9" w:rsidR="00885434" w:rsidRDefault="00885434" w:rsidP="00E44618">
                <w:r w:rsidRPr="009F77E8">
                  <w:rPr>
                    <w:rStyle w:val="PlaceholderText"/>
                  </w:rPr>
                  <w:t>Click or tap to enter a date.</w:t>
                </w:r>
              </w:p>
            </w:tc>
          </w:sdtContent>
        </w:sdt>
      </w:tr>
      <w:tr w:rsidR="00885434" w14:paraId="6A87CBEA" w14:textId="77777777" w:rsidTr="00885434">
        <w:tc>
          <w:tcPr>
            <w:tcW w:w="3398" w:type="dxa"/>
          </w:tcPr>
          <w:p w14:paraId="105C06F8" w14:textId="77777777" w:rsidR="00885434" w:rsidRDefault="00885434" w:rsidP="00E44618"/>
        </w:tc>
        <w:sdt>
          <w:sdtPr>
            <w:id w:val="-265076266"/>
            <w:placeholder>
              <w:docPart w:val="81588DB6800B624AA0D2B6C12A47B6D6"/>
            </w:placeholder>
            <w:showingPlcHdr/>
            <w:date>
              <w:dateFormat w:val="d/MM/yyyy"/>
              <w:lid w:val="en-AU"/>
              <w:storeMappedDataAs w:val="dateTime"/>
              <w:calendar w:val="gregorian"/>
            </w:date>
          </w:sdtPr>
          <w:sdtEndPr/>
          <w:sdtContent>
            <w:tc>
              <w:tcPr>
                <w:tcW w:w="3398" w:type="dxa"/>
              </w:tcPr>
              <w:p w14:paraId="35840EB8" w14:textId="094F166D" w:rsidR="00885434" w:rsidRDefault="00885434" w:rsidP="00E44618">
                <w:r w:rsidRPr="009F77E8">
                  <w:rPr>
                    <w:rStyle w:val="PlaceholderText"/>
                  </w:rPr>
                  <w:t>Click or tap to enter a date.</w:t>
                </w:r>
              </w:p>
            </w:tc>
          </w:sdtContent>
        </w:sdt>
        <w:sdt>
          <w:sdtPr>
            <w:id w:val="1346673873"/>
            <w:placeholder>
              <w:docPart w:val="E9657C91CBE3C141906EFCB1FEAD6697"/>
            </w:placeholder>
            <w:showingPlcHdr/>
            <w:date>
              <w:dateFormat w:val="d/MM/yyyy"/>
              <w:lid w:val="en-AU"/>
              <w:storeMappedDataAs w:val="dateTime"/>
              <w:calendar w:val="gregorian"/>
            </w:date>
          </w:sdtPr>
          <w:sdtEndPr/>
          <w:sdtContent>
            <w:tc>
              <w:tcPr>
                <w:tcW w:w="3399" w:type="dxa"/>
              </w:tcPr>
              <w:p w14:paraId="26356C48" w14:textId="3836EC87" w:rsidR="00885434" w:rsidRDefault="00885434" w:rsidP="00E44618">
                <w:r w:rsidRPr="009F77E8">
                  <w:rPr>
                    <w:rStyle w:val="PlaceholderText"/>
                  </w:rPr>
                  <w:t>Click or tap to enter a date.</w:t>
                </w:r>
              </w:p>
            </w:tc>
          </w:sdtContent>
        </w:sdt>
      </w:tr>
    </w:tbl>
    <w:p w14:paraId="7EE78E70" w14:textId="20E3812C" w:rsidR="00885434" w:rsidRDefault="00885434" w:rsidP="00E44618"/>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1700"/>
        <w:gridCol w:w="1701"/>
        <w:gridCol w:w="1701"/>
        <w:gridCol w:w="1701"/>
        <w:gridCol w:w="1701"/>
        <w:gridCol w:w="1701"/>
      </w:tblGrid>
      <w:tr w:rsidR="00885434" w:rsidRPr="00344FAA" w14:paraId="5A48AE17" w14:textId="3F5E09A2" w:rsidTr="00885434">
        <w:trPr>
          <w:trHeight w:val="384"/>
        </w:trPr>
        <w:tc>
          <w:tcPr>
            <w:tcW w:w="1700" w:type="dxa"/>
            <w:tcBorders>
              <w:top w:val="single" w:sz="8" w:space="0" w:color="7F7F7F" w:themeColor="text1" w:themeTint="80"/>
              <w:bottom w:val="single" w:sz="8" w:space="0" w:color="7F7F7F" w:themeColor="text1" w:themeTint="80"/>
            </w:tcBorders>
            <w:vAlign w:val="center"/>
          </w:tcPr>
          <w:p w14:paraId="36557D48" w14:textId="79B61B93" w:rsidR="00885434" w:rsidRPr="00344FAA" w:rsidRDefault="00885434" w:rsidP="00CF4BE2">
            <w:pPr>
              <w:pStyle w:val="TableText"/>
            </w:pPr>
            <w:r>
              <w:t>Dated this</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8B3F2ED" w14:textId="77777777" w:rsidR="00885434" w:rsidRPr="00344FAA" w:rsidRDefault="00885434" w:rsidP="00CF4BE2">
            <w:pPr>
              <w:pStyle w:val="TableText"/>
            </w:pPr>
          </w:p>
        </w:tc>
        <w:tc>
          <w:tcPr>
            <w:tcW w:w="1701" w:type="dxa"/>
            <w:tcBorders>
              <w:top w:val="single" w:sz="8" w:space="0" w:color="7F7F7F" w:themeColor="text1" w:themeTint="80"/>
              <w:bottom w:val="single" w:sz="8" w:space="0" w:color="7F7F7F" w:themeColor="text1" w:themeTint="80"/>
            </w:tcBorders>
            <w:shd w:val="clear" w:color="auto" w:fill="FFFFFF" w:themeFill="background1"/>
            <w:vAlign w:val="center"/>
          </w:tcPr>
          <w:p w14:paraId="7A7B1150" w14:textId="79ABB34D" w:rsidR="00885434" w:rsidRPr="00344FAA" w:rsidRDefault="00885434" w:rsidP="00CF4BE2">
            <w:pPr>
              <w:pStyle w:val="TableText"/>
            </w:pPr>
            <w:r>
              <w:t>Day of</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E541223" w14:textId="04D40400" w:rsidR="00885434" w:rsidRPr="00344FAA" w:rsidRDefault="00885434" w:rsidP="00CF4BE2">
            <w:pPr>
              <w:pStyle w:val="TableText"/>
            </w:pPr>
          </w:p>
        </w:tc>
        <w:tc>
          <w:tcPr>
            <w:tcW w:w="1701" w:type="dxa"/>
            <w:tcBorders>
              <w:top w:val="single" w:sz="8" w:space="0" w:color="7F7F7F" w:themeColor="text1" w:themeTint="80"/>
              <w:bottom w:val="single" w:sz="8" w:space="0" w:color="7F7F7F" w:themeColor="text1" w:themeTint="80"/>
            </w:tcBorders>
            <w:shd w:val="clear" w:color="auto" w:fill="auto"/>
          </w:tcPr>
          <w:p w14:paraId="7AC3C768" w14:textId="6DEC2E7A" w:rsidR="00885434" w:rsidRPr="00344FAA" w:rsidRDefault="00885434" w:rsidP="00885434">
            <w:pPr>
              <w:pStyle w:val="TableText"/>
              <w:jc w:val="right"/>
            </w:pPr>
            <w:r>
              <w:t>20</w:t>
            </w:r>
          </w:p>
        </w:tc>
        <w:tc>
          <w:tcPr>
            <w:tcW w:w="1701" w:type="dxa"/>
            <w:tcBorders>
              <w:top w:val="single" w:sz="8" w:space="0" w:color="7F7F7F" w:themeColor="text1" w:themeTint="80"/>
              <w:bottom w:val="single" w:sz="8" w:space="0" w:color="7F7F7F" w:themeColor="text1" w:themeTint="80"/>
            </w:tcBorders>
            <w:shd w:val="clear" w:color="auto" w:fill="F2F2F2" w:themeFill="background1" w:themeFillShade="F2"/>
          </w:tcPr>
          <w:p w14:paraId="15A453C9" w14:textId="77777777" w:rsidR="00885434" w:rsidRPr="00344FAA" w:rsidRDefault="00885434" w:rsidP="00CF4BE2">
            <w:pPr>
              <w:pStyle w:val="TableText"/>
            </w:pPr>
          </w:p>
        </w:tc>
      </w:tr>
    </w:tbl>
    <w:p w14:paraId="52DF42D6" w14:textId="6FDF6D97" w:rsidR="00885434" w:rsidRDefault="00885434" w:rsidP="00E44618"/>
    <w:p w14:paraId="59DB3083" w14:textId="42B1E514" w:rsidR="00D71564" w:rsidRPr="001E5DDB" w:rsidRDefault="00D71564" w:rsidP="00D71564">
      <w:pPr>
        <w:pStyle w:val="Heading4"/>
        <w:rPr>
          <w:rFonts w:eastAsia="MetaPro-Light"/>
          <w:bCs/>
          <w:lang w:val="en-GB"/>
        </w:rPr>
      </w:pPr>
      <w:r>
        <w:rPr>
          <w:rFonts w:eastAsia="MetaPro-Light"/>
          <w:bCs/>
          <w:lang w:val="en-GB"/>
        </w:rPr>
        <w:t xml:space="preserve">7. </w:t>
      </w:r>
      <w:r w:rsidRPr="00D71564">
        <w:rPr>
          <w:rFonts w:eastAsia="MetaPro-Light"/>
          <w:bCs/>
          <w:lang w:val="en-GB"/>
        </w:rPr>
        <w:t>Building certifier</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660"/>
        <w:gridCol w:w="2315"/>
      </w:tblGrid>
      <w:tr w:rsidR="00D71564" w:rsidRPr="00EF6630" w14:paraId="54F4736D" w14:textId="77777777" w:rsidTr="00CF4BE2">
        <w:trPr>
          <w:trHeight w:val="384"/>
        </w:trPr>
        <w:tc>
          <w:tcPr>
            <w:tcW w:w="2835" w:type="dxa"/>
            <w:tcBorders>
              <w:bottom w:val="single" w:sz="8" w:space="0" w:color="7F7F7F" w:themeColor="text1" w:themeTint="80"/>
            </w:tcBorders>
            <w:vAlign w:val="center"/>
          </w:tcPr>
          <w:p w14:paraId="48E10607" w14:textId="77777777" w:rsidR="00D71564" w:rsidRPr="00EF6630" w:rsidRDefault="00D71564" w:rsidP="00CF4BE2">
            <w:pPr>
              <w:rPr>
                <w:szCs w:val="22"/>
                <w:lang w:val="en-AU"/>
              </w:rPr>
            </w:pPr>
            <w:r w:rsidRPr="00EF6630">
              <w:rPr>
                <w:szCs w:val="22"/>
                <w:lang w:val="en-AU"/>
              </w:rPr>
              <w:t xml:space="preserve">Name </w:t>
            </w:r>
            <w:r w:rsidRPr="00EF6630">
              <w:rPr>
                <w:i/>
                <w:iCs/>
                <w:szCs w:val="22"/>
                <w:lang w:val="en-AU"/>
              </w:rPr>
              <w:t>(in full)</w:t>
            </w:r>
          </w:p>
        </w:tc>
        <w:tc>
          <w:tcPr>
            <w:tcW w:w="7370" w:type="dxa"/>
            <w:gridSpan w:val="5"/>
            <w:tcBorders>
              <w:bottom w:val="single" w:sz="8" w:space="0" w:color="7F7F7F" w:themeColor="text1" w:themeTint="80"/>
            </w:tcBorders>
            <w:shd w:val="clear" w:color="auto" w:fill="F2F2F2" w:themeFill="background1" w:themeFillShade="F2"/>
            <w:vAlign w:val="center"/>
          </w:tcPr>
          <w:p w14:paraId="7BB11EB8" w14:textId="77777777" w:rsidR="00D71564" w:rsidRPr="00EF6630" w:rsidRDefault="00D71564" w:rsidP="00CF4BE2">
            <w:pPr>
              <w:rPr>
                <w:szCs w:val="22"/>
                <w:lang w:val="en-AU"/>
              </w:rPr>
            </w:pPr>
          </w:p>
        </w:tc>
      </w:tr>
      <w:tr w:rsidR="00D71564" w:rsidRPr="00EF6630" w14:paraId="5B0D79A0"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0FCFCBB" w14:textId="77777777" w:rsidR="00D71564" w:rsidRPr="00EF6630" w:rsidRDefault="00D71564" w:rsidP="00CF4BE2">
            <w:pPr>
              <w:rPr>
                <w:szCs w:val="22"/>
                <w:lang w:val="en-AU"/>
              </w:rPr>
            </w:pPr>
            <w:r w:rsidRPr="00EF6630">
              <w:rPr>
                <w:szCs w:val="22"/>
                <w:lang w:val="en-AU"/>
              </w:rPr>
              <w:t>Company name</w:t>
            </w:r>
            <w:r w:rsidRPr="00EF6630">
              <w:rPr>
                <w:i/>
                <w:iCs/>
                <w:szCs w:val="22"/>
                <w:lang w:val="en-AU"/>
              </w:rPr>
              <w:t xml:space="preserve"> (if applicable)</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4786D7F" w14:textId="77777777" w:rsidR="00D71564" w:rsidRPr="00EF6630" w:rsidRDefault="00D71564" w:rsidP="00CF4BE2">
            <w:pPr>
              <w:rPr>
                <w:szCs w:val="22"/>
                <w:lang w:val="en-AU"/>
              </w:rPr>
            </w:pPr>
          </w:p>
        </w:tc>
      </w:tr>
      <w:tr w:rsidR="00D71564" w:rsidRPr="00EF6630" w14:paraId="7E344ED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EFFDCD2" w14:textId="77777777" w:rsidR="00D71564" w:rsidRPr="00EF6630" w:rsidRDefault="00D71564" w:rsidP="00CF4BE2">
            <w:pPr>
              <w:rPr>
                <w:szCs w:val="22"/>
                <w:lang w:val="en-AU"/>
              </w:rPr>
            </w:pPr>
            <w:r w:rsidRPr="00EF6630">
              <w:rPr>
                <w:szCs w:val="22"/>
                <w:lang w:val="en-AU"/>
              </w:rPr>
              <w:t>Contact person</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8C73B22" w14:textId="77777777" w:rsidR="00D71564" w:rsidRPr="00EF6630" w:rsidRDefault="00D71564" w:rsidP="00CF4BE2">
            <w:pPr>
              <w:rPr>
                <w:szCs w:val="22"/>
                <w:lang w:val="en-AU"/>
              </w:rPr>
            </w:pPr>
          </w:p>
        </w:tc>
      </w:tr>
      <w:tr w:rsidR="00D71564" w:rsidRPr="00EF6630" w14:paraId="64F6339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7C12629" w14:textId="77777777" w:rsidR="00D71564" w:rsidRPr="00EF6630" w:rsidRDefault="00D71564"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E1B236" w14:textId="77777777" w:rsidR="00D71564" w:rsidRPr="00EF6630" w:rsidRDefault="00D71564"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787E87BF" w14:textId="77777777" w:rsidR="00D71564" w:rsidRPr="00EF6630" w:rsidRDefault="00D71564" w:rsidP="00CF4BE2">
            <w:pPr>
              <w:rPr>
                <w:szCs w:val="22"/>
                <w:lang w:val="en-AU"/>
              </w:rPr>
            </w:pPr>
            <w:r w:rsidRPr="00EF6630">
              <w:rPr>
                <w:szCs w:val="22"/>
                <w:lang w:val="en-AU"/>
              </w:rPr>
              <w:t>Mobile</w:t>
            </w:r>
          </w:p>
        </w:tc>
        <w:tc>
          <w:tcPr>
            <w:tcW w:w="29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92AAB31" w14:textId="77777777" w:rsidR="00D71564" w:rsidRPr="00EF6630" w:rsidRDefault="00D71564" w:rsidP="00CF4BE2">
            <w:pPr>
              <w:rPr>
                <w:szCs w:val="22"/>
                <w:lang w:val="en-AU"/>
              </w:rPr>
            </w:pPr>
          </w:p>
        </w:tc>
      </w:tr>
      <w:tr w:rsidR="00D71564" w:rsidRPr="00EF6630" w14:paraId="657F602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5425276D" w14:textId="77777777" w:rsidR="00D71564" w:rsidRPr="00EF6630" w:rsidRDefault="00D71564" w:rsidP="00CF4BE2">
            <w:pPr>
              <w:rPr>
                <w:szCs w:val="22"/>
                <w:lang w:val="en-AU"/>
              </w:rPr>
            </w:pPr>
            <w:r w:rsidRPr="00EF6630">
              <w:rPr>
                <w:szCs w:val="22"/>
                <w:lang w:val="en-AU"/>
              </w:rPr>
              <w:t>Email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0667410" w14:textId="77777777" w:rsidR="00D71564" w:rsidRPr="00EF6630" w:rsidRDefault="00D71564" w:rsidP="00CF4BE2">
            <w:pPr>
              <w:rPr>
                <w:szCs w:val="22"/>
                <w:lang w:val="en-AU"/>
              </w:rPr>
            </w:pPr>
          </w:p>
        </w:tc>
      </w:tr>
      <w:tr w:rsidR="00D71564" w:rsidRPr="00EF6630" w14:paraId="3326EC5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6297B56B" w14:textId="77777777" w:rsidR="00D71564" w:rsidRPr="00EF6630" w:rsidRDefault="00D71564" w:rsidP="00CF4BE2">
            <w:pPr>
              <w:rPr>
                <w:szCs w:val="22"/>
                <w:lang w:val="en-AU"/>
              </w:rPr>
            </w:pPr>
            <w:r w:rsidRPr="00EF6630">
              <w:rPr>
                <w:szCs w:val="22"/>
                <w:lang w:val="en-AU"/>
              </w:rPr>
              <w:t>Postal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17A522" w14:textId="77777777" w:rsidR="00D71564" w:rsidRPr="00EF6630" w:rsidRDefault="00D71564" w:rsidP="00CF4BE2">
            <w:pPr>
              <w:rPr>
                <w:szCs w:val="22"/>
                <w:lang w:val="en-AU"/>
              </w:rPr>
            </w:pPr>
          </w:p>
        </w:tc>
      </w:tr>
      <w:tr w:rsidR="00D71564" w:rsidRPr="00EF6630" w14:paraId="4B0F73EC"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74550C4" w14:textId="77777777" w:rsidR="00D71564" w:rsidRPr="00EF6630" w:rsidRDefault="00D71564" w:rsidP="00CF4BE2">
            <w:pPr>
              <w:rPr>
                <w:szCs w:val="22"/>
                <w:lang w:val="en-AU"/>
              </w:rPr>
            </w:pPr>
          </w:p>
        </w:tc>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393871E1" w14:textId="77777777" w:rsidR="00D71564" w:rsidRPr="00EF6630" w:rsidRDefault="00D71564" w:rsidP="00CF4BE2">
            <w:pPr>
              <w:rPr>
                <w:szCs w:val="22"/>
                <w:lang w:val="en-AU"/>
              </w:rPr>
            </w:pPr>
            <w:r w:rsidRPr="00EF6630">
              <w:rPr>
                <w:szCs w:val="22"/>
                <w:lang w:val="en-AU"/>
              </w:rPr>
              <w:t>Suburb/locality</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575962F" w14:textId="77777777" w:rsidR="00D71564" w:rsidRPr="00EF6630" w:rsidRDefault="00D71564" w:rsidP="00CF4BE2">
            <w:pPr>
              <w:rPr>
                <w:szCs w:val="22"/>
                <w:lang w:val="en-AU"/>
              </w:rPr>
            </w:pPr>
          </w:p>
        </w:tc>
      </w:tr>
      <w:tr w:rsidR="00D71564" w:rsidRPr="00EF6630" w14:paraId="7EF7B365"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ADEFF53" w14:textId="77777777" w:rsidR="00D71564" w:rsidRPr="00EF6630" w:rsidRDefault="00D71564" w:rsidP="00CF4BE2">
            <w:pPr>
              <w:rPr>
                <w:szCs w:val="22"/>
                <w:lang w:val="en-AU"/>
              </w:rPr>
            </w:pPr>
            <w:r w:rsidRPr="00EF6630">
              <w:rPr>
                <w:szCs w:val="22"/>
                <w:lang w:val="en-AU"/>
              </w:rPr>
              <w:t xml:space="preserve">State </w:t>
            </w:r>
          </w:p>
        </w:tc>
        <w:sdt>
          <w:sdtPr>
            <w:alias w:val="State"/>
            <w:tag w:val="state"/>
            <w:id w:val="281921669"/>
            <w:placeholder>
              <w:docPart w:val="72279DB69D12044E8C867B8D6A6C6D43"/>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7F5DDC8" w14:textId="77777777" w:rsidR="00D71564" w:rsidRPr="00EF6630" w:rsidRDefault="00D71564" w:rsidP="00CF4BE2">
                <w:pPr>
                  <w:rPr>
                    <w:szCs w:val="22"/>
                    <w:lang w:val="en-AU"/>
                  </w:rPr>
                </w:pPr>
                <w:r w:rsidRPr="00EF6630">
                  <w:rPr>
                    <w:szCs w:val="22"/>
                    <w:lang w:val="en-AU"/>
                  </w:rPr>
                  <w:t>Choose an item.</w:t>
                </w:r>
              </w:p>
            </w:tc>
          </w:sdtContent>
        </w:sdt>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3E4A1833" w14:textId="77777777" w:rsidR="00D71564" w:rsidRPr="00EF6630" w:rsidRDefault="00D71564" w:rsidP="00CF4BE2">
            <w:pPr>
              <w:rPr>
                <w:szCs w:val="22"/>
                <w:lang w:val="en-AU"/>
              </w:rPr>
            </w:pPr>
            <w:r w:rsidRPr="00EF6630">
              <w:rPr>
                <w:szCs w:val="22"/>
                <w:lang w:val="en-AU"/>
              </w:rPr>
              <w:t>Postcode</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B8F2E80" w14:textId="77777777" w:rsidR="00D71564" w:rsidRPr="00EF6630" w:rsidRDefault="00D71564" w:rsidP="00CF4BE2">
            <w:pPr>
              <w:rPr>
                <w:szCs w:val="22"/>
                <w:lang w:val="en-AU"/>
              </w:rPr>
            </w:pPr>
          </w:p>
        </w:tc>
      </w:tr>
      <w:tr w:rsidR="00D71564" w:rsidRPr="00EF6630" w14:paraId="71E72DC5"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7FAA3428" w14:textId="77777777" w:rsidR="00D71564" w:rsidRPr="00EF6630" w:rsidRDefault="00D71564" w:rsidP="00CF4BE2">
            <w:pPr>
              <w:rPr>
                <w:szCs w:val="22"/>
                <w:lang w:val="en-AU"/>
              </w:rPr>
            </w:pPr>
            <w:r w:rsidRPr="00EF6630">
              <w:rPr>
                <w:szCs w:val="22"/>
                <w:lang w:val="en-AU"/>
              </w:rPr>
              <w:t>Licence number</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F9FD625" w14:textId="77777777" w:rsidR="00D71564" w:rsidRPr="00EF6630" w:rsidRDefault="00D71564" w:rsidP="00CF4BE2">
            <w:pPr>
              <w:rPr>
                <w:szCs w:val="22"/>
                <w:lang w:val="en-AU"/>
              </w:rPr>
            </w:pPr>
          </w:p>
        </w:tc>
      </w:tr>
    </w:tbl>
    <w:p w14:paraId="697C1FC1" w14:textId="77777777" w:rsidR="00D71564" w:rsidRDefault="00D71564" w:rsidP="00E44618"/>
    <w:p w14:paraId="05D1BE4F" w14:textId="77777777" w:rsidR="000877DD" w:rsidRDefault="000877DD" w:rsidP="000877DD"/>
    <w:p w14:paraId="506BC457" w14:textId="21E469BA" w:rsidR="00327B31" w:rsidRPr="00885434" w:rsidRDefault="00C64061" w:rsidP="00C64061">
      <w:pPr>
        <w:pStyle w:val="Heading4"/>
        <w:rPr>
          <w:bCs/>
          <w:lang w:val="en-GB"/>
        </w:rPr>
      </w:pPr>
      <w:r>
        <w:t>8</w:t>
      </w:r>
      <w:r w:rsidR="000877DD">
        <w:t>.</w:t>
      </w:r>
      <w:r w:rsidR="00885434" w:rsidRPr="00885434">
        <w:rPr>
          <w:rFonts w:ascii="MetaPro-Bold" w:hAnsi="MetaPro-Bold" w:cs="MetaPro-Bold"/>
          <w:b w:val="0"/>
          <w:bCs/>
          <w:color w:val="970046"/>
          <w:sz w:val="19"/>
          <w:szCs w:val="19"/>
          <w:lang w:val="en-GB"/>
        </w:rPr>
        <w:t xml:space="preserve"> </w:t>
      </w:r>
      <w:r w:rsidR="00885434" w:rsidRPr="00885434">
        <w:rPr>
          <w:bCs/>
          <w:lang w:val="en-GB"/>
        </w:rPr>
        <w:t>Signature of building certifier for the work</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0877DD" w:rsidRPr="00344FAA" w14:paraId="38E1BC56" w14:textId="77777777" w:rsidTr="002B720A">
        <w:trPr>
          <w:trHeight w:val="384"/>
        </w:trPr>
        <w:tc>
          <w:tcPr>
            <w:tcW w:w="3261" w:type="dxa"/>
            <w:tcBorders>
              <w:top w:val="single" w:sz="8" w:space="0" w:color="7F7F7F" w:themeColor="text1" w:themeTint="80"/>
              <w:bottom w:val="single" w:sz="8" w:space="0" w:color="7F7F7F" w:themeColor="text1" w:themeTint="80"/>
            </w:tcBorders>
            <w:vAlign w:val="center"/>
          </w:tcPr>
          <w:p w14:paraId="6AF2A5C8" w14:textId="2DA0C446" w:rsidR="000877DD" w:rsidRPr="00344FAA" w:rsidRDefault="000877DD" w:rsidP="002B720A">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9CEEBF4" w14:textId="77777777" w:rsidR="000877DD" w:rsidRPr="00344FAA" w:rsidRDefault="000877DD" w:rsidP="002B720A">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123EEB0D" w14:textId="77777777" w:rsidR="000877DD" w:rsidRPr="00344FAA" w:rsidRDefault="000877DD" w:rsidP="002B720A">
            <w:pPr>
              <w:pStyle w:val="TableText"/>
            </w:pPr>
            <w:r>
              <w:t>Date</w:t>
            </w:r>
          </w:p>
        </w:tc>
        <w:sdt>
          <w:sdtPr>
            <w:id w:val="1547947473"/>
            <w:placeholder>
              <w:docPart w:val="0E68ABFE482B4EC0BA607E3179B138E6"/>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CC0B7F" w14:textId="77777777" w:rsidR="000877DD" w:rsidRPr="00344FAA" w:rsidRDefault="000877DD" w:rsidP="002B720A">
                <w:pPr>
                  <w:pStyle w:val="TableText"/>
                </w:pPr>
                <w:r w:rsidRPr="009F77E8">
                  <w:rPr>
                    <w:rStyle w:val="PlaceholderText"/>
                  </w:rPr>
                  <w:t>Click or tap to enter a date.</w:t>
                </w:r>
              </w:p>
            </w:tc>
          </w:sdtContent>
        </w:sdt>
      </w:tr>
    </w:tbl>
    <w:p w14:paraId="1E786743" w14:textId="3F7E90F0" w:rsidR="00CC08E2" w:rsidRDefault="00CC08E2" w:rsidP="001F2C82">
      <w:pPr>
        <w:pStyle w:val="Heading5"/>
      </w:pPr>
    </w:p>
    <w:p w14:paraId="61E8C108" w14:textId="77E378F6" w:rsidR="00327B31" w:rsidRPr="00A06938" w:rsidRDefault="00C64061" w:rsidP="00327B31">
      <w:pPr>
        <w:pStyle w:val="Heading5"/>
      </w:pPr>
      <w:r>
        <w:t>LOCAL GOVERNMENT</w:t>
      </w:r>
      <w:r w:rsidR="00327B31">
        <w:t xml:space="preserve">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64061" w:rsidRPr="00EF6630" w14:paraId="2841A43A" w14:textId="77777777" w:rsidTr="00C64061">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16636A06" w:rsidR="00C64061" w:rsidRPr="00EF6630" w:rsidRDefault="00C64061" w:rsidP="00C64061">
            <w:pPr>
              <w:rPr>
                <w:szCs w:val="22"/>
                <w:lang w:val="en-AU"/>
              </w:rPr>
            </w:pPr>
            <w:r w:rsidRPr="00327B31">
              <w:rPr>
                <w:szCs w:val="22"/>
                <w:lang w:val="en-AU"/>
              </w:rPr>
              <w:t>Date received</w:t>
            </w:r>
          </w:p>
        </w:tc>
        <w:sdt>
          <w:sdtPr>
            <w:id w:val="-36893157"/>
            <w:placeholder>
              <w:docPart w:val="BD73E08D9EFF7E4BA654D9A5B07F2CE7"/>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35977B7B" w:rsidR="00C64061" w:rsidRPr="00EF6630" w:rsidRDefault="00C64061" w:rsidP="00C64061">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0710603E" w14:textId="59C98112" w:rsidR="00C64061" w:rsidRPr="00327B31" w:rsidRDefault="00C64061" w:rsidP="00C64061">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155187C8" w:rsidR="00C64061" w:rsidRPr="00EF6630" w:rsidRDefault="00C64061" w:rsidP="00C64061">
            <w:pPr>
              <w:rPr>
                <w:szCs w:val="22"/>
                <w:lang w:val="en-AU"/>
              </w:rPr>
            </w:pPr>
          </w:p>
        </w:tc>
      </w:tr>
    </w:tbl>
    <w:p w14:paraId="758B1855" w14:textId="74316A37" w:rsidR="00327B31" w:rsidRDefault="00327B31" w:rsidP="00327B31"/>
    <w:p w14:paraId="26C4AB34" w14:textId="77777777" w:rsidR="00327B31" w:rsidRPr="00327B31" w:rsidRDefault="00327B31" w:rsidP="00327B31"/>
    <w:p w14:paraId="2044A361" w14:textId="77777777" w:rsidR="00D71564" w:rsidRPr="00D71564" w:rsidRDefault="00D71564" w:rsidP="00D71564">
      <w:pPr>
        <w:rPr>
          <w:rFonts w:eastAsiaTheme="majorEastAsia" w:cstheme="majorBidi"/>
          <w:b/>
          <w:bCs/>
          <w:color w:val="000000" w:themeColor="text1"/>
          <w:sz w:val="20"/>
          <w:lang w:val="en-US"/>
        </w:rPr>
      </w:pPr>
      <w:r w:rsidRPr="00D71564">
        <w:rPr>
          <w:rFonts w:eastAsiaTheme="majorEastAsia" w:cstheme="majorBidi"/>
          <w:b/>
          <w:bCs/>
          <w:color w:val="000000" w:themeColor="text1"/>
          <w:sz w:val="20"/>
          <w:lang w:val="en-US"/>
        </w:rPr>
        <w:t>Appendix – explanatory information</w:t>
      </w:r>
    </w:p>
    <w:p w14:paraId="6918C6CE" w14:textId="5DB35F7C" w:rsidR="00D71564" w:rsidRPr="00D71564" w:rsidRDefault="00D71564" w:rsidP="00D71564">
      <w:pPr>
        <w:rPr>
          <w:b/>
          <w:bCs/>
          <w:lang w:val="en-GB"/>
        </w:rPr>
      </w:pPr>
      <w:r w:rsidRPr="00D71564">
        <w:rPr>
          <w:b/>
          <w:bCs/>
          <w:lang w:val="en-GB"/>
        </w:rPr>
        <w:t>Who can complete and sign a Form 21?</w:t>
      </w:r>
      <w:r w:rsidRPr="00D71564">
        <w:rPr>
          <w:lang w:val="en-GB"/>
        </w:rPr>
        <w:t xml:space="preserve"> (</w:t>
      </w:r>
      <w:r w:rsidR="00F14E3B">
        <w:rPr>
          <w:lang w:val="en-GB"/>
        </w:rPr>
        <w:t>s</w:t>
      </w:r>
      <w:r w:rsidRPr="00D71564">
        <w:rPr>
          <w:lang w:val="en-GB"/>
        </w:rPr>
        <w:t xml:space="preserve">ection 99(2) of the </w:t>
      </w:r>
      <w:r w:rsidRPr="00D71564">
        <w:rPr>
          <w:i/>
          <w:iCs/>
          <w:lang w:val="en-GB"/>
        </w:rPr>
        <w:t>Building Act 1975</w:t>
      </w:r>
      <w:r w:rsidRPr="00D71564">
        <w:rPr>
          <w:lang w:val="en-GB"/>
        </w:rPr>
        <w:t>)</w:t>
      </w:r>
    </w:p>
    <w:p w14:paraId="768FBA3A" w14:textId="77777777" w:rsidR="00D71564" w:rsidRPr="00D71564" w:rsidRDefault="00D71564" w:rsidP="00D71564">
      <w:pPr>
        <w:rPr>
          <w:lang w:val="en-GB"/>
        </w:rPr>
      </w:pPr>
      <w:r w:rsidRPr="00D71564">
        <w:rPr>
          <w:lang w:val="en-GB"/>
        </w:rPr>
        <w:t xml:space="preserve">The relevant building certifier must complete and sign the Form 21 for the purpose of stating the work is certified compliant with the building development approval. </w:t>
      </w:r>
    </w:p>
    <w:p w14:paraId="02E84AC5" w14:textId="77777777" w:rsidR="00D71564" w:rsidRPr="00D71564" w:rsidRDefault="00D71564" w:rsidP="00D71564">
      <w:pPr>
        <w:rPr>
          <w:lang w:val="en-GB"/>
        </w:rPr>
      </w:pPr>
      <w:r w:rsidRPr="00D71564">
        <w:rPr>
          <w:lang w:val="en-GB"/>
        </w:rPr>
        <w:t xml:space="preserve">The building certifier is required to attach to this form, all relevant inspection documentation that has been </w:t>
      </w:r>
      <w:r w:rsidRPr="00D71564">
        <w:rPr>
          <w:u w:val="thick"/>
          <w:lang w:val="en-GB"/>
        </w:rPr>
        <w:t>relied on</w:t>
      </w:r>
      <w:r w:rsidRPr="00D71564">
        <w:rPr>
          <w:lang w:val="en-GB"/>
        </w:rPr>
        <w:t xml:space="preserve"> by the building certifier to certify the building work complies with the building development approval. Inspection documentation, for inspection of building work, means the following documents given for the building work: </w:t>
      </w:r>
    </w:p>
    <w:p w14:paraId="2489193F" w14:textId="4562FF5F" w:rsidR="00D71564" w:rsidRPr="00D71564" w:rsidRDefault="00D71564" w:rsidP="00D71564">
      <w:pPr>
        <w:pStyle w:val="ListParagraph"/>
      </w:pPr>
      <w:r w:rsidRPr="00D71564">
        <w:t xml:space="preserve">a compliance </w:t>
      </w:r>
      <w:proofErr w:type="gramStart"/>
      <w:r w:rsidRPr="00D71564">
        <w:t>certificate</w:t>
      </w:r>
      <w:proofErr w:type="gramEnd"/>
    </w:p>
    <w:p w14:paraId="3A9A49C6" w14:textId="01EBCBDD" w:rsidR="00D71564" w:rsidRPr="00D71564" w:rsidRDefault="00D71564" w:rsidP="00D71564">
      <w:pPr>
        <w:pStyle w:val="ListParagraph"/>
      </w:pPr>
      <w:r w:rsidRPr="00D71564">
        <w:t>a notice, given to the builder for the work by or for the building certifier about an inspection of the work</w:t>
      </w:r>
    </w:p>
    <w:p w14:paraId="4C0D1123" w14:textId="4DF8836C" w:rsidR="00D71564" w:rsidRPr="00D71564" w:rsidRDefault="00D71564" w:rsidP="00D71564">
      <w:pPr>
        <w:pStyle w:val="ListParagraph"/>
      </w:pPr>
      <w:r w:rsidRPr="00D71564">
        <w:t>a certificate about an inspection under this Act</w:t>
      </w:r>
    </w:p>
    <w:p w14:paraId="2C574E3F" w14:textId="51D6B189" w:rsidR="00D71564" w:rsidRPr="00D71564" w:rsidRDefault="00D71564" w:rsidP="00D71564">
      <w:pPr>
        <w:pStyle w:val="ListParagraph"/>
      </w:pPr>
      <w:r w:rsidRPr="00D71564">
        <w:t xml:space="preserve">a final inspection </w:t>
      </w:r>
      <w:proofErr w:type="gramStart"/>
      <w:r w:rsidRPr="00D71564">
        <w:t>certificate</w:t>
      </w:r>
      <w:proofErr w:type="gramEnd"/>
    </w:p>
    <w:p w14:paraId="2C619B42" w14:textId="3465A372" w:rsidR="00D71564" w:rsidRPr="00D71564" w:rsidRDefault="00D71564" w:rsidP="00D71564">
      <w:pPr>
        <w:pStyle w:val="ListParagraph"/>
      </w:pPr>
      <w:r w:rsidRPr="00D71564">
        <w:t>a certificate of occupancy</w:t>
      </w:r>
    </w:p>
    <w:p w14:paraId="378DFAAF" w14:textId="3A3C1B9D" w:rsidR="00D71564" w:rsidRPr="00D71564" w:rsidRDefault="00D71564" w:rsidP="00D71564">
      <w:pPr>
        <w:pStyle w:val="ListParagraph"/>
      </w:pPr>
      <w:r w:rsidRPr="00D71564">
        <w:t>a certificate relating to the inspection of the building work relied on by the relevant building certifier</w:t>
      </w:r>
    </w:p>
    <w:p w14:paraId="655EFC51" w14:textId="77777777" w:rsidR="00AB3A6E" w:rsidRDefault="00AB3A6E" w:rsidP="00D71564">
      <w:pPr>
        <w:rPr>
          <w:lang w:val="en-GB"/>
        </w:rPr>
      </w:pPr>
    </w:p>
    <w:p w14:paraId="5CD6DEE5" w14:textId="5A831E54" w:rsidR="00D71564" w:rsidRPr="00D71564" w:rsidRDefault="00D71564" w:rsidP="00D71564">
      <w:pPr>
        <w:rPr>
          <w:lang w:val="en-GB"/>
        </w:rPr>
      </w:pPr>
      <w:r w:rsidRPr="00D71564">
        <w:rPr>
          <w:lang w:val="en-GB"/>
        </w:rPr>
        <w:t xml:space="preserve">Examples of the above documents are the </w:t>
      </w:r>
      <w:r w:rsidRPr="00D71564">
        <w:rPr>
          <w:b/>
          <w:bCs/>
          <w:lang w:val="en-GB"/>
        </w:rPr>
        <w:t xml:space="preserve">Form 16 – Inspection certificate, 43 – Aspect certificate (QBCC licensee) and 12 – Aspect </w:t>
      </w:r>
      <w:r w:rsidR="00F14E3B">
        <w:rPr>
          <w:b/>
          <w:bCs/>
          <w:lang w:val="en-GB"/>
        </w:rPr>
        <w:t xml:space="preserve">inspection </w:t>
      </w:r>
      <w:r w:rsidRPr="00D71564">
        <w:rPr>
          <w:b/>
          <w:bCs/>
          <w:lang w:val="en-GB"/>
        </w:rPr>
        <w:t>certificate (</w:t>
      </w:r>
      <w:r w:rsidR="001E29F2">
        <w:rPr>
          <w:b/>
          <w:bCs/>
          <w:lang w:val="en-GB"/>
        </w:rPr>
        <w:t xml:space="preserve">appointed </w:t>
      </w:r>
      <w:r w:rsidRPr="00D71564">
        <w:rPr>
          <w:b/>
          <w:bCs/>
          <w:lang w:val="en-GB"/>
        </w:rPr>
        <w:t>competent person</w:t>
      </w:r>
      <w:r w:rsidRPr="00D71564">
        <w:rPr>
          <w:lang w:val="en-GB"/>
        </w:rPr>
        <w:t xml:space="preserve">). </w:t>
      </w:r>
    </w:p>
    <w:p w14:paraId="3A31D06F" w14:textId="51CC064E" w:rsidR="00D71564" w:rsidRPr="00D71564" w:rsidRDefault="00D71564" w:rsidP="00D71564">
      <w:pPr>
        <w:rPr>
          <w:lang w:val="en-GB"/>
        </w:rPr>
      </w:pPr>
      <w:r w:rsidRPr="00D71564">
        <w:rPr>
          <w:lang w:val="en-GB"/>
        </w:rPr>
        <w:t xml:space="preserve">Visit the </w:t>
      </w:r>
      <w:hyperlink r:id="rId11" w:history="1">
        <w:r w:rsidRPr="00D71564">
          <w:rPr>
            <w:rStyle w:val="Hyperlink"/>
            <w:lang w:val="en-GB"/>
          </w:rPr>
          <w:t>Business Queensland web</w:t>
        </w:r>
        <w:r w:rsidR="00DA332A">
          <w:rPr>
            <w:rStyle w:val="Hyperlink"/>
            <w:lang w:val="en-GB"/>
          </w:rPr>
          <w:t>site</w:t>
        </w:r>
      </w:hyperlink>
      <w:r w:rsidRPr="00D71564">
        <w:rPr>
          <w:lang w:val="en-GB"/>
        </w:rPr>
        <w:t xml:space="preserve"> for all approved and administrative building forms published by the department.</w:t>
      </w:r>
    </w:p>
    <w:p w14:paraId="2415F29D" w14:textId="2EFC2FA7" w:rsidR="00D71564" w:rsidRPr="00D71564" w:rsidRDefault="00D71564" w:rsidP="00D71564">
      <w:pPr>
        <w:rPr>
          <w:b/>
          <w:bCs/>
          <w:lang w:val="en-GB"/>
        </w:rPr>
      </w:pPr>
      <w:r w:rsidRPr="00D71564">
        <w:rPr>
          <w:b/>
          <w:bCs/>
          <w:lang w:val="en-GB"/>
        </w:rPr>
        <w:t>When is a Form 21 issued?</w:t>
      </w:r>
      <w:r w:rsidRPr="00D71564">
        <w:rPr>
          <w:lang w:val="en-GB"/>
        </w:rPr>
        <w:t xml:space="preserve"> (</w:t>
      </w:r>
      <w:r w:rsidR="00F14E3B">
        <w:rPr>
          <w:lang w:val="en-GB"/>
        </w:rPr>
        <w:t>s</w:t>
      </w:r>
      <w:r w:rsidRPr="00D71564">
        <w:rPr>
          <w:lang w:val="en-GB"/>
        </w:rPr>
        <w:t xml:space="preserve">ection 99 of the </w:t>
      </w:r>
      <w:r w:rsidRPr="00D71564">
        <w:rPr>
          <w:i/>
          <w:iCs/>
          <w:lang w:val="en-GB"/>
        </w:rPr>
        <w:t>Building Act 1975</w:t>
      </w:r>
      <w:r w:rsidRPr="00D71564">
        <w:rPr>
          <w:lang w:val="en-GB"/>
        </w:rPr>
        <w:t>)</w:t>
      </w:r>
    </w:p>
    <w:p w14:paraId="79094507" w14:textId="77777777" w:rsidR="00D71564" w:rsidRPr="00D71564" w:rsidRDefault="00D71564" w:rsidP="00D71564">
      <w:pPr>
        <w:rPr>
          <w:lang w:val="en-GB"/>
        </w:rPr>
      </w:pPr>
      <w:r w:rsidRPr="00D71564">
        <w:rPr>
          <w:lang w:val="en-GB"/>
        </w:rPr>
        <w:t>If the building certifier is satisfied the final stage of building work complies with the building development approval and the inspection was carried out under industry best practice, that the work complies with the building development approval, they must within the required period give the Form 21 and the inspection documentation to the owner. The required period means the period that ends five business days after:</w:t>
      </w:r>
    </w:p>
    <w:p w14:paraId="73AA0F22" w14:textId="77777777" w:rsidR="00D71564" w:rsidRPr="00D71564" w:rsidRDefault="00D71564" w:rsidP="00D71564">
      <w:pPr>
        <w:pStyle w:val="ListParagraph"/>
        <w:rPr>
          <w:lang w:val="en-GB"/>
        </w:rPr>
      </w:pPr>
      <w:r w:rsidRPr="00D71564">
        <w:rPr>
          <w:lang w:val="en-GB"/>
        </w:rPr>
        <w:t>accepting all the inspection documentation relied on by the building certifier, or</w:t>
      </w:r>
    </w:p>
    <w:p w14:paraId="5E137347" w14:textId="77777777" w:rsidR="00D71564" w:rsidRPr="00D71564" w:rsidRDefault="00D71564" w:rsidP="00D71564">
      <w:pPr>
        <w:pStyle w:val="ListParagraph"/>
        <w:rPr>
          <w:lang w:val="en-GB"/>
        </w:rPr>
      </w:pPr>
      <w:proofErr w:type="gramStart"/>
      <w:r w:rsidRPr="00D71564">
        <w:rPr>
          <w:lang w:val="en-GB"/>
        </w:rPr>
        <w:t>all of</w:t>
      </w:r>
      <w:proofErr w:type="gramEnd"/>
      <w:r w:rsidRPr="00D71564">
        <w:rPr>
          <w:lang w:val="en-GB"/>
        </w:rPr>
        <w:t xml:space="preserve"> the building work has been inspected.</w:t>
      </w:r>
    </w:p>
    <w:p w14:paraId="2B3A423C" w14:textId="1BBCD670" w:rsidR="00D71564" w:rsidRPr="00D71564" w:rsidRDefault="00D71564" w:rsidP="00D71564">
      <w:pPr>
        <w:rPr>
          <w:b/>
          <w:bCs/>
          <w:lang w:val="en-GB"/>
        </w:rPr>
      </w:pPr>
      <w:r w:rsidRPr="00D71564">
        <w:rPr>
          <w:b/>
          <w:bCs/>
          <w:lang w:val="en-GB"/>
        </w:rPr>
        <w:t>Giving inspection documents to the relevant local government</w:t>
      </w:r>
      <w:r w:rsidRPr="00D71564">
        <w:rPr>
          <w:lang w:val="en-GB"/>
        </w:rPr>
        <w:t xml:space="preserve"> (</w:t>
      </w:r>
      <w:r w:rsidR="00F14E3B">
        <w:rPr>
          <w:lang w:val="en-GB"/>
        </w:rPr>
        <w:t>s</w:t>
      </w:r>
      <w:r w:rsidRPr="00D71564">
        <w:rPr>
          <w:lang w:val="en-GB"/>
        </w:rPr>
        <w:t xml:space="preserve">ection 149 of the </w:t>
      </w:r>
      <w:r w:rsidRPr="00D71564">
        <w:rPr>
          <w:i/>
          <w:iCs/>
          <w:lang w:val="en-GB"/>
        </w:rPr>
        <w:t>Building Act 1975</w:t>
      </w:r>
      <w:r w:rsidRPr="00D71564">
        <w:rPr>
          <w:lang w:val="en-GB"/>
        </w:rPr>
        <w:t>)</w:t>
      </w:r>
    </w:p>
    <w:p w14:paraId="750BD0A9" w14:textId="367B4614" w:rsidR="00D71564" w:rsidRPr="00D71564" w:rsidRDefault="00D71564" w:rsidP="00D71564">
      <w:pPr>
        <w:rPr>
          <w:lang w:val="en-GB"/>
        </w:rPr>
      </w:pPr>
      <w:r w:rsidRPr="00D71564">
        <w:rPr>
          <w:lang w:val="en-GB"/>
        </w:rPr>
        <w:t xml:space="preserve">A private certifier must give the relevant local government copies of all inspection documentation within five business days after </w:t>
      </w:r>
      <w:r w:rsidR="001E29F2">
        <w:rPr>
          <w:lang w:val="en-GB"/>
        </w:rPr>
        <w:t>one</w:t>
      </w:r>
      <w:r w:rsidR="001E29F2" w:rsidRPr="00D71564">
        <w:rPr>
          <w:lang w:val="en-GB"/>
        </w:rPr>
        <w:t xml:space="preserve"> </w:t>
      </w:r>
      <w:r w:rsidRPr="00D71564">
        <w:rPr>
          <w:lang w:val="en-GB"/>
        </w:rPr>
        <w:t>of the following happens:</w:t>
      </w:r>
    </w:p>
    <w:p w14:paraId="6150CD91" w14:textId="77777777" w:rsidR="00D71564" w:rsidRPr="00D71564" w:rsidRDefault="00D71564" w:rsidP="00D71564">
      <w:pPr>
        <w:pStyle w:val="ListParagraph"/>
        <w:rPr>
          <w:lang w:val="en-GB"/>
        </w:rPr>
      </w:pPr>
      <w:r w:rsidRPr="00D71564">
        <w:rPr>
          <w:lang w:val="en-GB"/>
        </w:rPr>
        <w:t>the giving of the final inspection certificate for the building work or a certificate of occupancy for the relevant building</w:t>
      </w:r>
    </w:p>
    <w:p w14:paraId="73EB1C59" w14:textId="77777777" w:rsidR="00D71564" w:rsidRPr="00D71564" w:rsidRDefault="00D71564" w:rsidP="00D71564">
      <w:pPr>
        <w:pStyle w:val="ListParagraph"/>
        <w:rPr>
          <w:lang w:val="en-GB"/>
        </w:rPr>
      </w:pPr>
      <w:r w:rsidRPr="00D71564">
        <w:rPr>
          <w:lang w:val="en-GB"/>
        </w:rPr>
        <w:t>the discontinuance of the engagement of the private certifier</w:t>
      </w:r>
    </w:p>
    <w:p w14:paraId="1DAB7905" w14:textId="77777777" w:rsidR="00D71564" w:rsidRPr="00D71564" w:rsidRDefault="00D71564" w:rsidP="00D71564">
      <w:pPr>
        <w:pStyle w:val="ListParagraph"/>
        <w:rPr>
          <w:lang w:val="en-GB"/>
        </w:rPr>
      </w:pPr>
      <w:r w:rsidRPr="00D71564">
        <w:rPr>
          <w:lang w:val="en-GB"/>
        </w:rPr>
        <w:t>the lapsing of the building development approval; in these circumstances the certifier must also give the local government a copy of the relevant reminder notice issued under section 95 of the Building Act.</w:t>
      </w:r>
    </w:p>
    <w:p w14:paraId="564E83DD" w14:textId="77777777" w:rsidR="00D71564" w:rsidRPr="00D71564" w:rsidRDefault="00D71564" w:rsidP="00D71564">
      <w:pPr>
        <w:rPr>
          <w:lang w:val="en-GB"/>
        </w:rPr>
      </w:pPr>
      <w:r w:rsidRPr="00D71564">
        <w:rPr>
          <w:lang w:val="en-GB"/>
        </w:rPr>
        <w:t>However, if the inspection documentation includes certificates relied on by the certifier, the five business days do not start until after the certifier has accepted all the certificates.</w:t>
      </w:r>
    </w:p>
    <w:p w14:paraId="1D25A754" w14:textId="77777777" w:rsidR="00D71564" w:rsidRPr="00D71564" w:rsidRDefault="00D71564" w:rsidP="00D71564">
      <w:pPr>
        <w:rPr>
          <w:lang w:val="en-GB"/>
        </w:rPr>
      </w:pPr>
      <w:r w:rsidRPr="00D71564">
        <w:rPr>
          <w:b/>
          <w:bCs/>
          <w:lang w:val="en-GB"/>
        </w:rPr>
        <w:t>Note:</w:t>
      </w:r>
      <w:r w:rsidRPr="00D71564">
        <w:rPr>
          <w:lang w:val="en-GB"/>
        </w:rPr>
        <w:t xml:space="preserve"> under section 150 of the Building Act the building certifier must keep all inspection documentation for at least seven years.</w:t>
      </w:r>
    </w:p>
    <w:p w14:paraId="48910686" w14:textId="77777777" w:rsidR="00D71564" w:rsidRPr="00D71564" w:rsidRDefault="00D71564" w:rsidP="00D71564">
      <w:pPr>
        <w:rPr>
          <w:b/>
          <w:bCs/>
          <w:lang w:val="en-GB"/>
        </w:rPr>
      </w:pPr>
      <w:r w:rsidRPr="00D71564">
        <w:rPr>
          <w:b/>
          <w:bCs/>
          <w:lang w:val="en-GB"/>
        </w:rPr>
        <w:t xml:space="preserve">Competent person </w:t>
      </w:r>
      <w:r w:rsidRPr="00D71564">
        <w:rPr>
          <w:lang w:val="en-GB"/>
        </w:rPr>
        <w:t xml:space="preserve">(section 10 of the </w:t>
      </w:r>
      <w:r w:rsidRPr="00D71564">
        <w:rPr>
          <w:i/>
          <w:iCs/>
          <w:lang w:val="en-GB"/>
        </w:rPr>
        <w:t xml:space="preserve">Building Act 1975 </w:t>
      </w:r>
      <w:r w:rsidRPr="00D71564">
        <w:rPr>
          <w:lang w:val="en-GB"/>
        </w:rPr>
        <w:t xml:space="preserve">and Part 6 of the BR 2021) </w:t>
      </w:r>
    </w:p>
    <w:p w14:paraId="7EB427AE" w14:textId="77777777" w:rsidR="00D71564" w:rsidRPr="00D71564" w:rsidRDefault="00D71564" w:rsidP="00D71564">
      <w:pPr>
        <w:rPr>
          <w:lang w:val="en-GB"/>
        </w:rPr>
      </w:pPr>
      <w:r w:rsidRPr="00D71564">
        <w:rPr>
          <w:lang w:val="en-GB"/>
        </w:rPr>
        <w:t>A building certifier must assess and decide to appoint an individual as a competent person before they can, as a competent person, give design-specification help. The building certifier is required to keep detailed records about what was considered when appointing a competent person.</w:t>
      </w:r>
    </w:p>
    <w:p w14:paraId="606338B8" w14:textId="77777777" w:rsidR="00D71564" w:rsidRPr="00D71564" w:rsidRDefault="00D71564" w:rsidP="00D71564">
      <w:pPr>
        <w:rPr>
          <w:lang w:val="en-GB"/>
        </w:rPr>
      </w:pPr>
      <w:r w:rsidRPr="00D71564">
        <w:rPr>
          <w:lang w:val="en-GB"/>
        </w:rPr>
        <w:t xml:space="preserve">A competent person cannot give inspection help to a building certifier until they have been appointed by the building certifier. For further information about assessment of someone as a competent person refer to the </w:t>
      </w:r>
      <w:r w:rsidRPr="00D71564">
        <w:rPr>
          <w:b/>
          <w:bCs/>
          <w:lang w:val="en-GB"/>
        </w:rPr>
        <w:t>Guideline for the assessment of competent persons</w:t>
      </w:r>
      <w:r w:rsidRPr="00D71564">
        <w:rPr>
          <w:lang w:val="en-GB"/>
        </w:rPr>
        <w:t>.</w:t>
      </w:r>
    </w:p>
    <w:p w14:paraId="5983C415" w14:textId="2FF6A693" w:rsidR="00D71564" w:rsidRPr="00D71564" w:rsidRDefault="00D71564" w:rsidP="00D71564">
      <w:pPr>
        <w:rPr>
          <w:lang w:val="en-GB"/>
        </w:rPr>
      </w:pPr>
      <w:r w:rsidRPr="00D71564">
        <w:rPr>
          <w:lang w:val="en-GB"/>
        </w:rPr>
        <w:t xml:space="preserve">Under section 36 of the </w:t>
      </w:r>
      <w:r w:rsidR="004F517A">
        <w:rPr>
          <w:lang w:val="en-GB"/>
        </w:rPr>
        <w:t xml:space="preserve">Building Regulation 2021 the </w:t>
      </w:r>
      <w:r w:rsidRPr="00D71564">
        <w:rPr>
          <w:lang w:val="en-GB"/>
        </w:rPr>
        <w:t>building certifier must record the details of their decision making to appoint a competent person and keep this record for at least 7 years. A maximum 20 penalty units apply for each offence committed under this provision.</w:t>
      </w:r>
    </w:p>
    <w:p w14:paraId="2F064048" w14:textId="77777777" w:rsidR="00D71564" w:rsidRPr="00D71564" w:rsidRDefault="00D71564" w:rsidP="00D71564">
      <w:pPr>
        <w:rPr>
          <w:b/>
          <w:bCs/>
          <w:lang w:val="en-GB"/>
        </w:rPr>
      </w:pPr>
      <w:r w:rsidRPr="00D71564">
        <w:rPr>
          <w:b/>
          <w:bCs/>
          <w:lang w:val="en-GB"/>
        </w:rPr>
        <w:t>Inspection help (section 34 of the BR 2021)</w:t>
      </w:r>
    </w:p>
    <w:p w14:paraId="1DDCDE27" w14:textId="77777777" w:rsidR="00D71564" w:rsidRPr="00D71564" w:rsidRDefault="00D71564" w:rsidP="00D71564">
      <w:pPr>
        <w:rPr>
          <w:lang w:val="en-GB"/>
        </w:rPr>
      </w:pPr>
      <w:r w:rsidRPr="00D71564">
        <w:rPr>
          <w:lang w:val="en-GB"/>
        </w:rPr>
        <w:t xml:space="preserve">A building certifier must be satisfied that an individual is competent to give the type of inspection help having regard to the individual’s experience, </w:t>
      </w:r>
      <w:proofErr w:type="gramStart"/>
      <w:r w:rsidRPr="00D71564">
        <w:rPr>
          <w:lang w:val="en-GB"/>
        </w:rPr>
        <w:t>qualifications</w:t>
      </w:r>
      <w:proofErr w:type="gramEnd"/>
      <w:r w:rsidRPr="00D71564">
        <w:rPr>
          <w:lang w:val="en-GB"/>
        </w:rPr>
        <w:t xml:space="preserve"> and skills and if required by law to hold a licence or registration, that the individual is appropriately registered or licensed. </w:t>
      </w:r>
    </w:p>
    <w:p w14:paraId="3D434965" w14:textId="77777777" w:rsidR="00D71564" w:rsidRPr="00D71564" w:rsidRDefault="00D71564" w:rsidP="00D71564">
      <w:pPr>
        <w:rPr>
          <w:lang w:val="en-GB"/>
        </w:rPr>
      </w:pPr>
      <w:r w:rsidRPr="00D71564">
        <w:rPr>
          <w:lang w:val="en-GB"/>
        </w:rPr>
        <w:t xml:space="preserve">For further information about </w:t>
      </w:r>
      <w:r w:rsidRPr="00D71564">
        <w:rPr>
          <w:u w:val="thick"/>
          <w:lang w:val="en-GB"/>
        </w:rPr>
        <w:t>conducting inspections for class 2 to 9 buildings</w:t>
      </w:r>
      <w:r w:rsidRPr="00D71564">
        <w:rPr>
          <w:lang w:val="en-GB"/>
        </w:rPr>
        <w:t xml:space="preserve">, refer to the </w:t>
      </w:r>
      <w:r w:rsidRPr="00D71564">
        <w:rPr>
          <w:b/>
          <w:bCs/>
          <w:lang w:val="en-GB"/>
        </w:rPr>
        <w:t>Guideline for inspection of class 2 to 9 buildings.</w:t>
      </w:r>
    </w:p>
    <w:p w14:paraId="028D2874" w14:textId="59638F9E" w:rsidR="00EC533C" w:rsidRPr="00952B0F" w:rsidRDefault="00D71564" w:rsidP="00D71564">
      <w:pPr>
        <w:rPr>
          <w:color w:val="0070C0"/>
        </w:rPr>
      </w:pPr>
      <w:r w:rsidRPr="00D71564">
        <w:rPr>
          <w:lang w:val="en-GB"/>
        </w:rPr>
        <w:t xml:space="preserve">For further information about conducting inspections for detached class 1a and 10 buildings or structures refer to the </w:t>
      </w:r>
      <w:r w:rsidRPr="00D71564">
        <w:rPr>
          <w:b/>
          <w:bCs/>
          <w:lang w:val="en-GB"/>
        </w:rPr>
        <w:t>Guideline for inspections of class 1 and 10 buildings and structures.</w:t>
      </w:r>
    </w:p>
    <w:p w14:paraId="66F6893D" w14:textId="77777777" w:rsidR="00AB3A6E" w:rsidRDefault="00AB3A6E" w:rsidP="00EC533C">
      <w:pPr>
        <w:rPr>
          <w:b/>
          <w:bCs/>
        </w:rPr>
      </w:pPr>
    </w:p>
    <w:p w14:paraId="7C55AD7F" w14:textId="08029ABA" w:rsidR="00EC533C" w:rsidRPr="00952B0F" w:rsidRDefault="00EC533C" w:rsidP="00EC533C">
      <w:pPr>
        <w:rPr>
          <w:b/>
          <w:bCs/>
        </w:rPr>
      </w:pPr>
      <w:r w:rsidRPr="00952B0F">
        <w:rPr>
          <w:b/>
          <w:bCs/>
        </w:rPr>
        <w:t>PRIVACY NOTICE</w:t>
      </w:r>
    </w:p>
    <w:p w14:paraId="7722DA02" w14:textId="11512F1D" w:rsidR="00344FAA" w:rsidRPr="00901754" w:rsidRDefault="00EC533C" w:rsidP="00222961">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proofErr w:type="gramStart"/>
      <w:r w:rsidRPr="00952B0F">
        <w:t>research</w:t>
      </w:r>
      <w:proofErr w:type="gramEnd"/>
      <w:r w:rsidRPr="00952B0F">
        <w:t xml:space="preserve">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2"/>
      <w:headerReference w:type="first" r:id="rId13"/>
      <w:footerReference w:type="first" r:id="rId14"/>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1A8E9" w14:textId="77777777" w:rsidR="000028FE" w:rsidRDefault="000028FE" w:rsidP="00F752DB">
      <w:pPr>
        <w:spacing w:after="0" w:line="240" w:lineRule="auto"/>
      </w:pPr>
      <w:r>
        <w:separator/>
      </w:r>
    </w:p>
  </w:endnote>
  <w:endnote w:type="continuationSeparator" w:id="0">
    <w:p w14:paraId="3C8A4064" w14:textId="77777777" w:rsidR="000028FE" w:rsidRDefault="000028FE"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1669066A" w:rsidR="00370878" w:rsidRPr="00A74FB6" w:rsidRDefault="00A74FB6" w:rsidP="00A74FB6">
    <w:pPr>
      <w:pStyle w:val="Footer"/>
      <w:pBdr>
        <w:top w:val="single" w:sz="4" w:space="8" w:color="C00000"/>
      </w:pBdr>
      <w:tabs>
        <w:tab w:val="clear" w:pos="9026"/>
        <w:tab w:val="right" w:pos="10205"/>
      </w:tabs>
      <w:spacing w:before="360"/>
      <w:contextualSpacing/>
      <w:rPr>
        <w:noProof/>
        <w:color w:val="404040" w:themeColor="text1" w:themeTint="BF"/>
      </w:rPr>
    </w:pPr>
    <w:r w:rsidRPr="00A74FB6">
      <w:rPr>
        <w:i/>
        <w:iCs/>
        <w:noProof/>
        <w:color w:val="404040" w:themeColor="text1" w:themeTint="BF"/>
      </w:rPr>
      <w:t>Building Act 1975  •  </w:t>
    </w:r>
    <w:r w:rsidRPr="00CC08E2">
      <w:rPr>
        <w:noProof/>
        <w:color w:val="404040" w:themeColor="text1" w:themeTint="BF"/>
      </w:rPr>
      <w:t xml:space="preserve">Section </w:t>
    </w:r>
    <w:r w:rsidR="00595B55">
      <w:rPr>
        <w:noProof/>
        <w:color w:val="404040" w:themeColor="text1" w:themeTint="BF"/>
      </w:rPr>
      <w:t>98 and 99</w:t>
    </w:r>
    <w:r w:rsidRPr="00CC08E2">
      <w:rPr>
        <w:noProof/>
        <w:color w:val="404040" w:themeColor="text1" w:themeTint="BF"/>
      </w:rPr>
      <w:t xml:space="preserve"> • Form </w:t>
    </w:r>
    <w:r w:rsidR="00595B55">
      <w:rPr>
        <w:noProof/>
        <w:color w:val="404040" w:themeColor="text1" w:themeTint="BF"/>
      </w:rPr>
      <w:t>2</w:t>
    </w:r>
    <w:r w:rsidR="00CC6DFE">
      <w:rPr>
        <w:noProof/>
        <w:color w:val="404040" w:themeColor="text1" w:themeTint="BF"/>
      </w:rPr>
      <w:t>1</w:t>
    </w:r>
    <w:r w:rsidRPr="00CC08E2">
      <w:rPr>
        <w:noProof/>
        <w:color w:val="404040" w:themeColor="text1" w:themeTint="BF"/>
      </w:rPr>
      <w:t xml:space="preserve"> • Version </w:t>
    </w:r>
    <w:r w:rsidR="00595B55">
      <w:rPr>
        <w:noProof/>
        <w:color w:val="404040" w:themeColor="text1" w:themeTint="BF"/>
      </w:rPr>
      <w:t>1</w:t>
    </w:r>
    <w:r w:rsidRPr="00CC08E2">
      <w:rPr>
        <w:noProof/>
        <w:color w:val="404040" w:themeColor="text1" w:themeTint="BF"/>
      </w:rPr>
      <w:t xml:space="preserve"> • </w:t>
    </w:r>
    <w:r w:rsidR="00F62288">
      <w:rPr>
        <w:noProof/>
        <w:color w:val="404040" w:themeColor="text1" w:themeTint="BF"/>
      </w:rPr>
      <w:t>September</w:t>
    </w:r>
    <w:r w:rsidRPr="00CC08E2">
      <w:rPr>
        <w:noProof/>
        <w:color w:val="404040" w:themeColor="text1" w:themeTint="BF"/>
      </w:rPr>
      <w:t xml:space="preserve"> 202</w:t>
    </w:r>
    <w:r w:rsidR="00F62288">
      <w:rPr>
        <w:noProof/>
        <w:color w:val="404040" w:themeColor="text1" w:themeTint="BF"/>
      </w:rPr>
      <w:t>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47EFFF8B" w:rsidR="00AF76E0" w:rsidRPr="00982200" w:rsidRDefault="00982200" w:rsidP="00982200">
    <w:pPr>
      <w:pStyle w:val="Footer"/>
      <w:pBdr>
        <w:top w:val="single" w:sz="4" w:space="8" w:color="C00000"/>
      </w:pBdr>
      <w:tabs>
        <w:tab w:val="clear" w:pos="9026"/>
        <w:tab w:val="right" w:pos="10205"/>
      </w:tabs>
      <w:spacing w:before="360"/>
      <w:contextualSpacing/>
      <w:rPr>
        <w:noProof/>
        <w:color w:val="404040" w:themeColor="text1" w:themeTint="BF"/>
      </w:rPr>
    </w:pPr>
    <w:r w:rsidRPr="0085238F">
      <w:rPr>
        <w:i/>
        <w:iCs/>
        <w:noProof/>
        <w:color w:val="404040" w:themeColor="text1" w:themeTint="BF"/>
      </w:rPr>
      <w:t>Building Act 1975</w:t>
    </w:r>
    <w:r w:rsidRPr="00643FA4">
      <w:rPr>
        <w:noProof/>
        <w:color w:val="404040" w:themeColor="text1" w:themeTint="BF"/>
      </w:rPr>
      <w:t xml:space="preserve"> • </w:t>
    </w:r>
    <w:r w:rsidR="0011654C" w:rsidRPr="0011654C">
      <w:rPr>
        <w:noProof/>
        <w:color w:val="404040" w:themeColor="text1" w:themeTint="BF"/>
      </w:rPr>
      <w:t>Section 98 and 99 • Form 21 • Version 1</w:t>
    </w:r>
    <w:r w:rsidR="0011654C">
      <w:rPr>
        <w:noProof/>
        <w:color w:val="404040" w:themeColor="text1" w:themeTint="BF"/>
      </w:rPr>
      <w:t xml:space="preserve"> </w:t>
    </w:r>
    <w:r w:rsidR="00CC08E2" w:rsidRPr="00CC08E2">
      <w:rPr>
        <w:noProof/>
        <w:color w:val="404040" w:themeColor="text1" w:themeTint="BF"/>
      </w:rPr>
      <w:t xml:space="preserve">• </w:t>
    </w:r>
    <w:r w:rsidR="00E01BCC">
      <w:rPr>
        <w:noProof/>
        <w:color w:val="404040" w:themeColor="text1" w:themeTint="BF"/>
      </w:rPr>
      <w:t>September</w:t>
    </w:r>
    <w:r w:rsidR="00CC08E2" w:rsidRPr="00CC08E2">
      <w:rPr>
        <w:noProof/>
        <w:color w:val="404040" w:themeColor="text1" w:themeTint="BF"/>
      </w:rPr>
      <w:t xml:space="preserve"> 202</w:t>
    </w:r>
    <w:r w:rsidR="00E01BCC">
      <w:rPr>
        <w:noProof/>
        <w:color w:val="404040" w:themeColor="text1" w:themeTint="BF"/>
      </w:rPr>
      <w:t>1</w:t>
    </w:r>
    <w:r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E9D90" w14:textId="77777777" w:rsidR="000028FE" w:rsidRDefault="000028FE" w:rsidP="00F752DB">
      <w:pPr>
        <w:spacing w:after="0" w:line="240" w:lineRule="auto"/>
      </w:pPr>
      <w:r>
        <w:separator/>
      </w:r>
    </w:p>
  </w:footnote>
  <w:footnote w:type="continuationSeparator" w:id="0">
    <w:p w14:paraId="44CB2528" w14:textId="77777777" w:rsidR="000028FE" w:rsidRDefault="000028FE"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26A7" w14:textId="77777777" w:rsidR="0011654C" w:rsidRPr="0011654C" w:rsidRDefault="00ED1052" w:rsidP="0011654C">
    <w:pPr>
      <w:pStyle w:val="Header"/>
      <w:tabs>
        <w:tab w:val="left" w:pos="1701"/>
      </w:tabs>
      <w:rPr>
        <w:bCs/>
        <w:sz w:val="32"/>
        <w:szCs w:val="32"/>
        <w:lang w:val="en-GB"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lang w:bidi="en-US"/>
      </w:rPr>
      <w:br/>
    </w:r>
    <w:r w:rsidR="00AF76E0" w:rsidRPr="00ED1052">
      <w:rPr>
        <w:b/>
        <w:color w:val="FFFFFF" w:themeColor="background1"/>
        <w:sz w:val="32"/>
        <w:szCs w:val="32"/>
        <w:lang w:bidi="en-US"/>
      </w:rPr>
      <w:t xml:space="preserve">Form </w:t>
    </w:r>
    <w:r w:rsidR="0011654C">
      <w:rPr>
        <w:b/>
        <w:color w:val="FFFFFF" w:themeColor="background1"/>
        <w:sz w:val="32"/>
        <w:szCs w:val="32"/>
        <w:lang w:bidi="en-US"/>
      </w:rPr>
      <w:t>21</w:t>
    </w:r>
    <w:r>
      <w:rPr>
        <w:b/>
        <w:color w:val="A70240" w:themeColor="accent1"/>
        <w:sz w:val="32"/>
        <w:szCs w:val="32"/>
        <w:lang w:bidi="en-US"/>
      </w:rPr>
      <w:tab/>
    </w:r>
    <w:r w:rsidR="0011654C" w:rsidRPr="0011654C">
      <w:rPr>
        <w:bCs/>
        <w:sz w:val="32"/>
        <w:szCs w:val="32"/>
        <w:lang w:val="en-GB" w:bidi="en-US"/>
      </w:rPr>
      <w:t>Final Inspection Certificate</w:t>
    </w:r>
  </w:p>
  <w:p w14:paraId="1203FAFA" w14:textId="6E53FC49" w:rsidR="001C6D8A" w:rsidRPr="0011654C" w:rsidRDefault="0011654C" w:rsidP="0011654C">
    <w:pPr>
      <w:pStyle w:val="Header"/>
      <w:tabs>
        <w:tab w:val="left" w:pos="1701"/>
      </w:tabs>
      <w:rPr>
        <w:bCs/>
        <w:i/>
        <w:iCs/>
        <w:sz w:val="20"/>
        <w:szCs w:val="20"/>
        <w:lang w:val="en-GB" w:bidi="en-US"/>
      </w:rPr>
    </w:pPr>
    <w:r>
      <w:rPr>
        <w:bCs/>
        <w:sz w:val="20"/>
        <w:szCs w:val="20"/>
        <w:lang w:val="en-GB" w:bidi="en-US"/>
      </w:rPr>
      <w:t xml:space="preserve">                               </w:t>
    </w:r>
    <w:r w:rsidRPr="0011654C">
      <w:rPr>
        <w:bCs/>
        <w:sz w:val="20"/>
        <w:szCs w:val="20"/>
        <w:lang w:val="en-GB" w:bidi="en-US"/>
      </w:rPr>
      <w:t>Single detached class 1a buildings and class 10 buildings or structures</w:t>
    </w:r>
  </w:p>
  <w:p w14:paraId="0EAFD908" w14:textId="3DBFF46E" w:rsidR="00AF76E0" w:rsidRPr="00901754" w:rsidRDefault="00AF76E0" w:rsidP="001C6D8A">
    <w:pPr>
      <w:pStyle w:val="Header"/>
      <w:tabs>
        <w:tab w:val="left" w:pos="1701"/>
      </w:tabs>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526CE"/>
    <w:rsid w:val="00071234"/>
    <w:rsid w:val="000877DD"/>
    <w:rsid w:val="000B6D47"/>
    <w:rsid w:val="000E2C63"/>
    <w:rsid w:val="000F014F"/>
    <w:rsid w:val="000F4BE1"/>
    <w:rsid w:val="00105D9D"/>
    <w:rsid w:val="00115C71"/>
    <w:rsid w:val="0011654C"/>
    <w:rsid w:val="001204C3"/>
    <w:rsid w:val="00142FC9"/>
    <w:rsid w:val="0015259F"/>
    <w:rsid w:val="00172C66"/>
    <w:rsid w:val="00183191"/>
    <w:rsid w:val="00184AA3"/>
    <w:rsid w:val="00194726"/>
    <w:rsid w:val="001A3869"/>
    <w:rsid w:val="001B5456"/>
    <w:rsid w:val="001C6D8A"/>
    <w:rsid w:val="001E29F2"/>
    <w:rsid w:val="001E5DDB"/>
    <w:rsid w:val="001F2C82"/>
    <w:rsid w:val="00222961"/>
    <w:rsid w:val="002E61C0"/>
    <w:rsid w:val="002F59CF"/>
    <w:rsid w:val="00327B31"/>
    <w:rsid w:val="00341D35"/>
    <w:rsid w:val="00344FAA"/>
    <w:rsid w:val="00370878"/>
    <w:rsid w:val="00381F07"/>
    <w:rsid w:val="0038526A"/>
    <w:rsid w:val="003A1CD0"/>
    <w:rsid w:val="003F29CF"/>
    <w:rsid w:val="004A0CF6"/>
    <w:rsid w:val="004F517A"/>
    <w:rsid w:val="00510B85"/>
    <w:rsid w:val="00536907"/>
    <w:rsid w:val="00552E42"/>
    <w:rsid w:val="00577929"/>
    <w:rsid w:val="00584307"/>
    <w:rsid w:val="00595B55"/>
    <w:rsid w:val="005A7EB2"/>
    <w:rsid w:val="005D7B67"/>
    <w:rsid w:val="005F0C63"/>
    <w:rsid w:val="00610D79"/>
    <w:rsid w:val="00641D20"/>
    <w:rsid w:val="00643FA4"/>
    <w:rsid w:val="00673C5E"/>
    <w:rsid w:val="006E2A27"/>
    <w:rsid w:val="00701011"/>
    <w:rsid w:val="00745DBC"/>
    <w:rsid w:val="00750EEE"/>
    <w:rsid w:val="00756155"/>
    <w:rsid w:val="0077640B"/>
    <w:rsid w:val="007A7AD0"/>
    <w:rsid w:val="008041C4"/>
    <w:rsid w:val="00813AE9"/>
    <w:rsid w:val="00847102"/>
    <w:rsid w:val="0085238F"/>
    <w:rsid w:val="00885434"/>
    <w:rsid w:val="00901754"/>
    <w:rsid w:val="00912A14"/>
    <w:rsid w:val="00982200"/>
    <w:rsid w:val="009908A1"/>
    <w:rsid w:val="009A29B8"/>
    <w:rsid w:val="009C6482"/>
    <w:rsid w:val="00A06938"/>
    <w:rsid w:val="00A253AD"/>
    <w:rsid w:val="00A601E2"/>
    <w:rsid w:val="00A7255C"/>
    <w:rsid w:val="00A74FB6"/>
    <w:rsid w:val="00A958BB"/>
    <w:rsid w:val="00AB0F2F"/>
    <w:rsid w:val="00AB3A6E"/>
    <w:rsid w:val="00AF76E0"/>
    <w:rsid w:val="00B16FED"/>
    <w:rsid w:val="00B23DB7"/>
    <w:rsid w:val="00B309ED"/>
    <w:rsid w:val="00B33273"/>
    <w:rsid w:val="00B428F6"/>
    <w:rsid w:val="00B45D6D"/>
    <w:rsid w:val="00B6504B"/>
    <w:rsid w:val="00B9367E"/>
    <w:rsid w:val="00BB38AF"/>
    <w:rsid w:val="00BB4793"/>
    <w:rsid w:val="00BD3034"/>
    <w:rsid w:val="00BD427A"/>
    <w:rsid w:val="00BF6763"/>
    <w:rsid w:val="00C54CF3"/>
    <w:rsid w:val="00C64061"/>
    <w:rsid w:val="00C975C7"/>
    <w:rsid w:val="00CA3039"/>
    <w:rsid w:val="00CC08E2"/>
    <w:rsid w:val="00CC6DFE"/>
    <w:rsid w:val="00CD686E"/>
    <w:rsid w:val="00D219EC"/>
    <w:rsid w:val="00D421F8"/>
    <w:rsid w:val="00D71564"/>
    <w:rsid w:val="00D94D5F"/>
    <w:rsid w:val="00DA332A"/>
    <w:rsid w:val="00DB37AA"/>
    <w:rsid w:val="00DB77A4"/>
    <w:rsid w:val="00DE3552"/>
    <w:rsid w:val="00E01BCC"/>
    <w:rsid w:val="00E324C3"/>
    <w:rsid w:val="00E37618"/>
    <w:rsid w:val="00E44618"/>
    <w:rsid w:val="00E746E4"/>
    <w:rsid w:val="00E85124"/>
    <w:rsid w:val="00EC533C"/>
    <w:rsid w:val="00ED1052"/>
    <w:rsid w:val="00EE7E15"/>
    <w:rsid w:val="00EF6630"/>
    <w:rsid w:val="00EF6B09"/>
    <w:rsid w:val="00F05A04"/>
    <w:rsid w:val="00F14E3B"/>
    <w:rsid w:val="00F62288"/>
    <w:rsid w:val="00F752DB"/>
    <w:rsid w:val="00F81DE9"/>
    <w:rsid w:val="00F905BC"/>
    <w:rsid w:val="00F919C6"/>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siness.qld.gov.au/industries/building-property-development/building-construction/forms-guidelines/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68ABFE482B4EC0BA607E3179B138E6"/>
        <w:category>
          <w:name w:val="General"/>
          <w:gallery w:val="placeholder"/>
        </w:category>
        <w:types>
          <w:type w:val="bbPlcHdr"/>
        </w:types>
        <w:behaviors>
          <w:behavior w:val="content"/>
        </w:behaviors>
        <w:guid w:val="{DC53C038-4EE8-444A-AA3C-1F434375D6CC}"/>
      </w:docPartPr>
      <w:docPartBody>
        <w:p w:rsidR="003A5D14" w:rsidRDefault="00B201BE" w:rsidP="00B201BE">
          <w:pPr>
            <w:pStyle w:val="0E68ABFE482B4EC0BA607E3179B138E6"/>
          </w:pPr>
          <w:r w:rsidRPr="009F77E8">
            <w:rPr>
              <w:rStyle w:val="PlaceholderText"/>
            </w:rPr>
            <w:t>Click or tap to enter a date.</w:t>
          </w:r>
        </w:p>
      </w:docPartBody>
    </w:docPart>
    <w:docPart>
      <w:docPartPr>
        <w:name w:val="44E7DC8E629A466497A39993A4A322E9"/>
        <w:category>
          <w:name w:val="General"/>
          <w:gallery w:val="placeholder"/>
        </w:category>
        <w:types>
          <w:type w:val="bbPlcHdr"/>
        </w:types>
        <w:behaviors>
          <w:behavior w:val="content"/>
        </w:behaviors>
        <w:guid w:val="{77C51532-0C9E-4B55-84E4-EBEE41D84ACB}"/>
      </w:docPartPr>
      <w:docPartBody>
        <w:p w:rsidR="000E01E9" w:rsidRDefault="00665392" w:rsidP="00665392">
          <w:pPr>
            <w:pStyle w:val="44E7DC8E629A466497A39993A4A322E9"/>
          </w:pPr>
          <w:r w:rsidRPr="009F77E8">
            <w:rPr>
              <w:rStyle w:val="PlaceholderText"/>
            </w:rPr>
            <w:t>Choose an item.</w:t>
          </w:r>
        </w:p>
      </w:docPartBody>
    </w:docPart>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BD73E08D9EFF7E4BA654D9A5B07F2CE7"/>
        <w:category>
          <w:name w:val="General"/>
          <w:gallery w:val="placeholder"/>
        </w:category>
        <w:types>
          <w:type w:val="bbPlcHdr"/>
        </w:types>
        <w:behaviors>
          <w:behavior w:val="content"/>
        </w:behaviors>
        <w:guid w:val="{7C62583F-9ED5-294D-812E-B14A83A39231}"/>
      </w:docPartPr>
      <w:docPartBody>
        <w:p w:rsidR="0032415A" w:rsidRDefault="00563F22" w:rsidP="00563F22">
          <w:pPr>
            <w:pStyle w:val="BD73E08D9EFF7E4BA654D9A5B07F2CE7"/>
          </w:pPr>
          <w:r w:rsidRPr="009F77E8">
            <w:rPr>
              <w:rStyle w:val="PlaceholderText"/>
            </w:rPr>
            <w:t>Click or tap to enter a date.</w:t>
          </w:r>
        </w:p>
      </w:docPartBody>
    </w:docPart>
    <w:docPart>
      <w:docPartPr>
        <w:name w:val="EBCFEDBAE4E09748B8351B1E727AC8AB"/>
        <w:category>
          <w:name w:val="General"/>
          <w:gallery w:val="placeholder"/>
        </w:category>
        <w:types>
          <w:type w:val="bbPlcHdr"/>
        </w:types>
        <w:behaviors>
          <w:behavior w:val="content"/>
        </w:behaviors>
        <w:guid w:val="{FF5D9EFC-CE20-9440-8C29-DD7ED6C6A113}"/>
      </w:docPartPr>
      <w:docPartBody>
        <w:p w:rsidR="0032415A" w:rsidRDefault="00563F22" w:rsidP="00563F22">
          <w:pPr>
            <w:pStyle w:val="EBCFEDBAE4E09748B8351B1E727AC8AB"/>
          </w:pPr>
          <w:r w:rsidRPr="009F77E8">
            <w:rPr>
              <w:rStyle w:val="PlaceholderText"/>
            </w:rPr>
            <w:t>Click or tap to enter a date.</w:t>
          </w:r>
        </w:p>
      </w:docPartBody>
    </w:docPart>
    <w:docPart>
      <w:docPartPr>
        <w:name w:val="FBA2B3A0AAD3D1429F4C7C0601C34A6C"/>
        <w:category>
          <w:name w:val="General"/>
          <w:gallery w:val="placeholder"/>
        </w:category>
        <w:types>
          <w:type w:val="bbPlcHdr"/>
        </w:types>
        <w:behaviors>
          <w:behavior w:val="content"/>
        </w:behaviors>
        <w:guid w:val="{4123D8F5-DABB-9347-9D61-29F9F5265B49}"/>
      </w:docPartPr>
      <w:docPartBody>
        <w:p w:rsidR="0032415A" w:rsidRDefault="00563F22" w:rsidP="00563F22">
          <w:pPr>
            <w:pStyle w:val="FBA2B3A0AAD3D1429F4C7C0601C34A6C"/>
          </w:pPr>
          <w:r w:rsidRPr="009F77E8">
            <w:rPr>
              <w:rStyle w:val="PlaceholderText"/>
            </w:rPr>
            <w:t>Click or tap to enter a date.</w:t>
          </w:r>
        </w:p>
      </w:docPartBody>
    </w:docPart>
    <w:docPart>
      <w:docPartPr>
        <w:name w:val="31166EEDF6C22843925DEA8E8363D9D5"/>
        <w:category>
          <w:name w:val="General"/>
          <w:gallery w:val="placeholder"/>
        </w:category>
        <w:types>
          <w:type w:val="bbPlcHdr"/>
        </w:types>
        <w:behaviors>
          <w:behavior w:val="content"/>
        </w:behaviors>
        <w:guid w:val="{0A5CA95B-A646-3F4F-BF54-857A44CB2CEE}"/>
      </w:docPartPr>
      <w:docPartBody>
        <w:p w:rsidR="0032415A" w:rsidRDefault="00563F22" w:rsidP="00563F22">
          <w:pPr>
            <w:pStyle w:val="31166EEDF6C22843925DEA8E8363D9D5"/>
          </w:pPr>
          <w:r w:rsidRPr="009F77E8">
            <w:rPr>
              <w:rStyle w:val="PlaceholderText"/>
            </w:rPr>
            <w:t>Click or tap to enter a date.</w:t>
          </w:r>
        </w:p>
      </w:docPartBody>
    </w:docPart>
    <w:docPart>
      <w:docPartPr>
        <w:name w:val="7EC83816D27E9D4B965665FA34E62612"/>
        <w:category>
          <w:name w:val="General"/>
          <w:gallery w:val="placeholder"/>
        </w:category>
        <w:types>
          <w:type w:val="bbPlcHdr"/>
        </w:types>
        <w:behaviors>
          <w:behavior w:val="content"/>
        </w:behaviors>
        <w:guid w:val="{B45BB435-1F7F-C34C-8AF2-787F484D27EB}"/>
      </w:docPartPr>
      <w:docPartBody>
        <w:p w:rsidR="0032415A" w:rsidRDefault="00563F22" w:rsidP="00563F22">
          <w:pPr>
            <w:pStyle w:val="7EC83816D27E9D4B965665FA34E62612"/>
          </w:pPr>
          <w:r w:rsidRPr="009F77E8">
            <w:rPr>
              <w:rStyle w:val="PlaceholderText"/>
            </w:rPr>
            <w:t>Click or tap to enter a date.</w:t>
          </w:r>
        </w:p>
      </w:docPartBody>
    </w:docPart>
    <w:docPart>
      <w:docPartPr>
        <w:name w:val="BD0D0A47FF14A74198113337729774B4"/>
        <w:category>
          <w:name w:val="General"/>
          <w:gallery w:val="placeholder"/>
        </w:category>
        <w:types>
          <w:type w:val="bbPlcHdr"/>
        </w:types>
        <w:behaviors>
          <w:behavior w:val="content"/>
        </w:behaviors>
        <w:guid w:val="{BBDAC5A3-5DF5-804A-9183-91DFB9C07986}"/>
      </w:docPartPr>
      <w:docPartBody>
        <w:p w:rsidR="0032415A" w:rsidRDefault="00563F22" w:rsidP="00563F22">
          <w:pPr>
            <w:pStyle w:val="BD0D0A47FF14A74198113337729774B4"/>
          </w:pPr>
          <w:r w:rsidRPr="009F77E8">
            <w:rPr>
              <w:rStyle w:val="PlaceholderText"/>
            </w:rPr>
            <w:t>Click or tap to enter a date.</w:t>
          </w:r>
        </w:p>
      </w:docPartBody>
    </w:docPart>
    <w:docPart>
      <w:docPartPr>
        <w:name w:val="49DF7F956716E9499D3C66166C90E102"/>
        <w:category>
          <w:name w:val="General"/>
          <w:gallery w:val="placeholder"/>
        </w:category>
        <w:types>
          <w:type w:val="bbPlcHdr"/>
        </w:types>
        <w:behaviors>
          <w:behavior w:val="content"/>
        </w:behaviors>
        <w:guid w:val="{02A62192-DA3C-7B4F-B4FB-B413D18FC86C}"/>
      </w:docPartPr>
      <w:docPartBody>
        <w:p w:rsidR="0032415A" w:rsidRDefault="00563F22" w:rsidP="00563F22">
          <w:pPr>
            <w:pStyle w:val="49DF7F956716E9499D3C66166C90E102"/>
          </w:pPr>
          <w:r w:rsidRPr="009F77E8">
            <w:rPr>
              <w:rStyle w:val="PlaceholderText"/>
            </w:rPr>
            <w:t>Click or tap to enter a date.</w:t>
          </w:r>
        </w:p>
      </w:docPartBody>
    </w:docPart>
    <w:docPart>
      <w:docPartPr>
        <w:name w:val="49174C7BB2DD6E48822B1B6851C65710"/>
        <w:category>
          <w:name w:val="General"/>
          <w:gallery w:val="placeholder"/>
        </w:category>
        <w:types>
          <w:type w:val="bbPlcHdr"/>
        </w:types>
        <w:behaviors>
          <w:behavior w:val="content"/>
        </w:behaviors>
        <w:guid w:val="{D8FDF863-6008-5D43-A9DF-DA22C64E8C3A}"/>
      </w:docPartPr>
      <w:docPartBody>
        <w:p w:rsidR="0032415A" w:rsidRDefault="00563F22" w:rsidP="00563F22">
          <w:pPr>
            <w:pStyle w:val="49174C7BB2DD6E48822B1B6851C65710"/>
          </w:pPr>
          <w:r w:rsidRPr="009F77E8">
            <w:rPr>
              <w:rStyle w:val="PlaceholderText"/>
            </w:rPr>
            <w:t>Click or tap to enter a date.</w:t>
          </w:r>
        </w:p>
      </w:docPartBody>
    </w:docPart>
    <w:docPart>
      <w:docPartPr>
        <w:name w:val="81588DB6800B624AA0D2B6C12A47B6D6"/>
        <w:category>
          <w:name w:val="General"/>
          <w:gallery w:val="placeholder"/>
        </w:category>
        <w:types>
          <w:type w:val="bbPlcHdr"/>
        </w:types>
        <w:behaviors>
          <w:behavior w:val="content"/>
        </w:behaviors>
        <w:guid w:val="{E2925061-EDB5-2D4C-B919-65DFE95D92AC}"/>
      </w:docPartPr>
      <w:docPartBody>
        <w:p w:rsidR="0032415A" w:rsidRDefault="00563F22" w:rsidP="00563F22">
          <w:pPr>
            <w:pStyle w:val="81588DB6800B624AA0D2B6C12A47B6D6"/>
          </w:pPr>
          <w:r w:rsidRPr="009F77E8">
            <w:rPr>
              <w:rStyle w:val="PlaceholderText"/>
            </w:rPr>
            <w:t>Click or tap to enter a date.</w:t>
          </w:r>
        </w:p>
      </w:docPartBody>
    </w:docPart>
    <w:docPart>
      <w:docPartPr>
        <w:name w:val="F795C5746A2AAE48AD33F84A8E486073"/>
        <w:category>
          <w:name w:val="General"/>
          <w:gallery w:val="placeholder"/>
        </w:category>
        <w:types>
          <w:type w:val="bbPlcHdr"/>
        </w:types>
        <w:behaviors>
          <w:behavior w:val="content"/>
        </w:behaviors>
        <w:guid w:val="{4856BBA4-73D5-8640-B986-5A778DE6B22D}"/>
      </w:docPartPr>
      <w:docPartBody>
        <w:p w:rsidR="0032415A" w:rsidRDefault="00563F22" w:rsidP="00563F22">
          <w:pPr>
            <w:pStyle w:val="F795C5746A2AAE48AD33F84A8E486073"/>
          </w:pPr>
          <w:r w:rsidRPr="009F77E8">
            <w:rPr>
              <w:rStyle w:val="PlaceholderText"/>
            </w:rPr>
            <w:t>Click or tap to enter a date.</w:t>
          </w:r>
        </w:p>
      </w:docPartBody>
    </w:docPart>
    <w:docPart>
      <w:docPartPr>
        <w:name w:val="1F641657AEAF05468EFCC4CFC92942B8"/>
        <w:category>
          <w:name w:val="General"/>
          <w:gallery w:val="placeholder"/>
        </w:category>
        <w:types>
          <w:type w:val="bbPlcHdr"/>
        </w:types>
        <w:behaviors>
          <w:behavior w:val="content"/>
        </w:behaviors>
        <w:guid w:val="{88760843-4A80-E349-8354-16964C0206F8}"/>
      </w:docPartPr>
      <w:docPartBody>
        <w:p w:rsidR="0032415A" w:rsidRDefault="00563F22" w:rsidP="00563F22">
          <w:pPr>
            <w:pStyle w:val="1F641657AEAF05468EFCC4CFC92942B8"/>
          </w:pPr>
          <w:r w:rsidRPr="009F77E8">
            <w:rPr>
              <w:rStyle w:val="PlaceholderText"/>
            </w:rPr>
            <w:t>Click or tap to enter a date.</w:t>
          </w:r>
        </w:p>
      </w:docPartBody>
    </w:docPart>
    <w:docPart>
      <w:docPartPr>
        <w:name w:val="686B04769338814C9B2BA562C0A101A4"/>
        <w:category>
          <w:name w:val="General"/>
          <w:gallery w:val="placeholder"/>
        </w:category>
        <w:types>
          <w:type w:val="bbPlcHdr"/>
        </w:types>
        <w:behaviors>
          <w:behavior w:val="content"/>
        </w:behaviors>
        <w:guid w:val="{0A373193-CE79-044C-9FC7-A463E00A0DEE}"/>
      </w:docPartPr>
      <w:docPartBody>
        <w:p w:rsidR="0032415A" w:rsidRDefault="00563F22" w:rsidP="00563F22">
          <w:pPr>
            <w:pStyle w:val="686B04769338814C9B2BA562C0A101A4"/>
          </w:pPr>
          <w:r w:rsidRPr="009F77E8">
            <w:rPr>
              <w:rStyle w:val="PlaceholderText"/>
            </w:rPr>
            <w:t>Click or tap to enter a date.</w:t>
          </w:r>
        </w:p>
      </w:docPartBody>
    </w:docPart>
    <w:docPart>
      <w:docPartPr>
        <w:name w:val="E9657C91CBE3C141906EFCB1FEAD6697"/>
        <w:category>
          <w:name w:val="General"/>
          <w:gallery w:val="placeholder"/>
        </w:category>
        <w:types>
          <w:type w:val="bbPlcHdr"/>
        </w:types>
        <w:behaviors>
          <w:behavior w:val="content"/>
        </w:behaviors>
        <w:guid w:val="{329453AA-5D96-6547-A0BC-20E21EFEDB3E}"/>
      </w:docPartPr>
      <w:docPartBody>
        <w:p w:rsidR="0032415A" w:rsidRDefault="00563F22" w:rsidP="00563F22">
          <w:pPr>
            <w:pStyle w:val="E9657C91CBE3C141906EFCB1FEAD6697"/>
          </w:pPr>
          <w:r w:rsidRPr="009F77E8">
            <w:rPr>
              <w:rStyle w:val="PlaceholderText"/>
            </w:rPr>
            <w:t>Click or tap to enter a date.</w:t>
          </w:r>
        </w:p>
      </w:docPartBody>
    </w:docPart>
    <w:docPart>
      <w:docPartPr>
        <w:name w:val="72279DB69D12044E8C867B8D6A6C6D43"/>
        <w:category>
          <w:name w:val="General"/>
          <w:gallery w:val="placeholder"/>
        </w:category>
        <w:types>
          <w:type w:val="bbPlcHdr"/>
        </w:types>
        <w:behaviors>
          <w:behavior w:val="content"/>
        </w:behaviors>
        <w:guid w:val="{39F4CEF7-C1AA-4143-94EB-02DC25C51370}"/>
      </w:docPartPr>
      <w:docPartBody>
        <w:p w:rsidR="0032415A" w:rsidRDefault="00563F22" w:rsidP="00563F22">
          <w:pPr>
            <w:pStyle w:val="72279DB69D12044E8C867B8D6A6C6D43"/>
          </w:pPr>
          <w:r w:rsidRPr="009F7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MetaPro-Bold">
    <w:altName w:val="Calibri"/>
    <w:panose1 w:val="00000000000000000000"/>
    <w:charset w:val="00"/>
    <w:family w:val="swiss"/>
    <w:notTrueType/>
    <w:pitch w:val="variable"/>
    <w:sig w:usb0="800002AF" w:usb1="4000606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122C62"/>
    <w:rsid w:val="001442C7"/>
    <w:rsid w:val="0032415A"/>
    <w:rsid w:val="003A5D14"/>
    <w:rsid w:val="00563F22"/>
    <w:rsid w:val="005A1876"/>
    <w:rsid w:val="005D2B5F"/>
    <w:rsid w:val="00665392"/>
    <w:rsid w:val="00AA77B5"/>
    <w:rsid w:val="00B201BE"/>
    <w:rsid w:val="00C97284"/>
    <w:rsid w:val="00D4700F"/>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F22"/>
    <w:rPr>
      <w:color w:val="808080"/>
    </w:rPr>
  </w:style>
  <w:style w:type="paragraph" w:customStyle="1" w:styleId="0E68ABFE482B4EC0BA607E3179B138E6">
    <w:name w:val="0E68ABFE482B4EC0BA607E3179B138E6"/>
    <w:rsid w:val="00B201BE"/>
  </w:style>
  <w:style w:type="paragraph" w:customStyle="1" w:styleId="44E7DC8E629A466497A39993A4A322E9">
    <w:name w:val="44E7DC8E629A466497A39993A4A322E9"/>
    <w:rsid w:val="00665392"/>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BD73E08D9EFF7E4BA654D9A5B07F2CE7">
    <w:name w:val="BD73E08D9EFF7E4BA654D9A5B07F2CE7"/>
    <w:rsid w:val="00563F22"/>
    <w:pPr>
      <w:spacing w:after="0" w:line="240" w:lineRule="auto"/>
    </w:pPr>
    <w:rPr>
      <w:sz w:val="24"/>
      <w:szCs w:val="24"/>
      <w:lang w:eastAsia="en-GB"/>
    </w:rPr>
  </w:style>
  <w:style w:type="paragraph" w:customStyle="1" w:styleId="EBCFEDBAE4E09748B8351B1E727AC8AB">
    <w:name w:val="EBCFEDBAE4E09748B8351B1E727AC8AB"/>
    <w:rsid w:val="00563F22"/>
    <w:pPr>
      <w:spacing w:after="0" w:line="240" w:lineRule="auto"/>
    </w:pPr>
    <w:rPr>
      <w:sz w:val="24"/>
      <w:szCs w:val="24"/>
      <w:lang w:eastAsia="en-GB"/>
    </w:rPr>
  </w:style>
  <w:style w:type="paragraph" w:customStyle="1" w:styleId="FBA2B3A0AAD3D1429F4C7C0601C34A6C">
    <w:name w:val="FBA2B3A0AAD3D1429F4C7C0601C34A6C"/>
    <w:rsid w:val="00563F22"/>
    <w:pPr>
      <w:spacing w:after="0" w:line="240" w:lineRule="auto"/>
    </w:pPr>
    <w:rPr>
      <w:sz w:val="24"/>
      <w:szCs w:val="24"/>
      <w:lang w:eastAsia="en-GB"/>
    </w:rPr>
  </w:style>
  <w:style w:type="paragraph" w:customStyle="1" w:styleId="31166EEDF6C22843925DEA8E8363D9D5">
    <w:name w:val="31166EEDF6C22843925DEA8E8363D9D5"/>
    <w:rsid w:val="00563F22"/>
    <w:pPr>
      <w:spacing w:after="0" w:line="240" w:lineRule="auto"/>
    </w:pPr>
    <w:rPr>
      <w:sz w:val="24"/>
      <w:szCs w:val="24"/>
      <w:lang w:eastAsia="en-GB"/>
    </w:rPr>
  </w:style>
  <w:style w:type="paragraph" w:customStyle="1" w:styleId="7EC83816D27E9D4B965665FA34E62612">
    <w:name w:val="7EC83816D27E9D4B965665FA34E62612"/>
    <w:rsid w:val="00563F22"/>
    <w:pPr>
      <w:spacing w:after="0" w:line="240" w:lineRule="auto"/>
    </w:pPr>
    <w:rPr>
      <w:sz w:val="24"/>
      <w:szCs w:val="24"/>
      <w:lang w:eastAsia="en-GB"/>
    </w:rPr>
  </w:style>
  <w:style w:type="paragraph" w:customStyle="1" w:styleId="BD0D0A47FF14A74198113337729774B4">
    <w:name w:val="BD0D0A47FF14A74198113337729774B4"/>
    <w:rsid w:val="00563F22"/>
    <w:pPr>
      <w:spacing w:after="0" w:line="240" w:lineRule="auto"/>
    </w:pPr>
    <w:rPr>
      <w:sz w:val="24"/>
      <w:szCs w:val="24"/>
      <w:lang w:eastAsia="en-GB"/>
    </w:rPr>
  </w:style>
  <w:style w:type="paragraph" w:customStyle="1" w:styleId="49DF7F956716E9499D3C66166C90E102">
    <w:name w:val="49DF7F956716E9499D3C66166C90E102"/>
    <w:rsid w:val="00563F22"/>
    <w:pPr>
      <w:spacing w:after="0" w:line="240" w:lineRule="auto"/>
    </w:pPr>
    <w:rPr>
      <w:sz w:val="24"/>
      <w:szCs w:val="24"/>
      <w:lang w:eastAsia="en-GB"/>
    </w:rPr>
  </w:style>
  <w:style w:type="paragraph" w:customStyle="1" w:styleId="49174C7BB2DD6E48822B1B6851C65710">
    <w:name w:val="49174C7BB2DD6E48822B1B6851C65710"/>
    <w:rsid w:val="00563F22"/>
    <w:pPr>
      <w:spacing w:after="0" w:line="240" w:lineRule="auto"/>
    </w:pPr>
    <w:rPr>
      <w:sz w:val="24"/>
      <w:szCs w:val="24"/>
      <w:lang w:eastAsia="en-GB"/>
    </w:rPr>
  </w:style>
  <w:style w:type="paragraph" w:customStyle="1" w:styleId="81588DB6800B624AA0D2B6C12A47B6D6">
    <w:name w:val="81588DB6800B624AA0D2B6C12A47B6D6"/>
    <w:rsid w:val="00563F22"/>
    <w:pPr>
      <w:spacing w:after="0" w:line="240" w:lineRule="auto"/>
    </w:pPr>
    <w:rPr>
      <w:sz w:val="24"/>
      <w:szCs w:val="24"/>
      <w:lang w:eastAsia="en-GB"/>
    </w:rPr>
  </w:style>
  <w:style w:type="paragraph" w:customStyle="1" w:styleId="F795C5746A2AAE48AD33F84A8E486073">
    <w:name w:val="F795C5746A2AAE48AD33F84A8E486073"/>
    <w:rsid w:val="00563F22"/>
    <w:pPr>
      <w:spacing w:after="0" w:line="240" w:lineRule="auto"/>
    </w:pPr>
    <w:rPr>
      <w:sz w:val="24"/>
      <w:szCs w:val="24"/>
      <w:lang w:eastAsia="en-GB"/>
    </w:rPr>
  </w:style>
  <w:style w:type="paragraph" w:customStyle="1" w:styleId="1F641657AEAF05468EFCC4CFC92942B8">
    <w:name w:val="1F641657AEAF05468EFCC4CFC92942B8"/>
    <w:rsid w:val="00563F22"/>
    <w:pPr>
      <w:spacing w:after="0" w:line="240" w:lineRule="auto"/>
    </w:pPr>
    <w:rPr>
      <w:sz w:val="24"/>
      <w:szCs w:val="24"/>
      <w:lang w:eastAsia="en-GB"/>
    </w:rPr>
  </w:style>
  <w:style w:type="paragraph" w:customStyle="1" w:styleId="686B04769338814C9B2BA562C0A101A4">
    <w:name w:val="686B04769338814C9B2BA562C0A101A4"/>
    <w:rsid w:val="00563F22"/>
    <w:pPr>
      <w:spacing w:after="0" w:line="240" w:lineRule="auto"/>
    </w:pPr>
    <w:rPr>
      <w:sz w:val="24"/>
      <w:szCs w:val="24"/>
      <w:lang w:eastAsia="en-GB"/>
    </w:rPr>
  </w:style>
  <w:style w:type="paragraph" w:customStyle="1" w:styleId="E9657C91CBE3C141906EFCB1FEAD6697">
    <w:name w:val="E9657C91CBE3C141906EFCB1FEAD6697"/>
    <w:rsid w:val="00563F22"/>
    <w:pPr>
      <w:spacing w:after="0" w:line="240" w:lineRule="auto"/>
    </w:pPr>
    <w:rPr>
      <w:sz w:val="24"/>
      <w:szCs w:val="24"/>
      <w:lang w:eastAsia="en-GB"/>
    </w:rPr>
  </w:style>
  <w:style w:type="paragraph" w:customStyle="1" w:styleId="72279DB69D12044E8C867B8D6A6C6D43">
    <w:name w:val="72279DB69D12044E8C867B8D6A6C6D43"/>
    <w:rsid w:val="00563F2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E907E-425F-4360-8998-7E3557C5AC69}">
  <ds:schemaRef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06751F-8C5E-4EDF-9E4C-63C1F3EC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21 Final Inspection Certificate</vt:lpstr>
    </vt:vector>
  </TitlesOfParts>
  <Company>Queensland Government</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 Final Inspection Certificate</dc:title>
  <dc:subject>Form 21 Final Inspection Certificate</dc:subject>
  <dc:creator>Queensland Government</dc:creator>
  <cp:keywords>Form 21, building certifier, building work</cp:keywords>
  <dc:description/>
  <cp:lastModifiedBy>Alisha Withers</cp:lastModifiedBy>
  <cp:revision>5</cp:revision>
  <cp:lastPrinted>2019-01-24T00:45:00Z</cp:lastPrinted>
  <dcterms:created xsi:type="dcterms:W3CDTF">2021-08-27T07:45:00Z</dcterms:created>
  <dcterms:modified xsi:type="dcterms:W3CDTF">2021-08-31T00:34:00Z</dcterms:modified>
</cp:coreProperties>
</file>