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203E" w14:textId="77777777" w:rsidR="00690326" w:rsidRPr="001F2FD6" w:rsidRDefault="00690326">
      <w:pPr>
        <w:jc w:val="both"/>
        <w:rPr>
          <w:rFonts w:ascii="Arial" w:hAnsi="Arial" w:cs="Arial"/>
          <w:sz w:val="16"/>
          <w:szCs w:val="16"/>
          <w:highlight w:val="cyan"/>
        </w:rPr>
      </w:pPr>
      <w:r w:rsidRPr="001F2FD6">
        <w:rPr>
          <w:rFonts w:ascii="Arial" w:hAnsi="Arial" w:cs="Arial"/>
          <w:sz w:val="16"/>
          <w:szCs w:val="16"/>
          <w:highlight w:val="cyan"/>
        </w:rPr>
        <w:t>{Contact}</w:t>
      </w:r>
    </w:p>
    <w:p w14:paraId="0C9CEEDA" w14:textId="77777777" w:rsidR="00690326" w:rsidRPr="001F2FD6" w:rsidRDefault="00690326">
      <w:pPr>
        <w:jc w:val="both"/>
        <w:rPr>
          <w:rFonts w:ascii="Arial" w:hAnsi="Arial" w:cs="Arial"/>
          <w:sz w:val="16"/>
          <w:szCs w:val="16"/>
          <w:highlight w:val="cyan"/>
        </w:rPr>
      </w:pPr>
      <w:r w:rsidRPr="001F2FD6">
        <w:rPr>
          <w:rFonts w:ascii="Arial" w:hAnsi="Arial" w:cs="Arial"/>
          <w:sz w:val="16"/>
          <w:szCs w:val="16"/>
          <w:highlight w:val="cyan"/>
        </w:rPr>
        <w:t>{Contact Phone}</w:t>
      </w:r>
    </w:p>
    <w:p w14:paraId="7B83CC47" w14:textId="77777777" w:rsidR="00690326" w:rsidRPr="001F2FD6" w:rsidRDefault="00690326">
      <w:pPr>
        <w:jc w:val="both"/>
        <w:rPr>
          <w:rFonts w:ascii="Arial" w:hAnsi="Arial" w:cs="Arial"/>
          <w:sz w:val="16"/>
          <w:szCs w:val="16"/>
          <w:highlight w:val="cyan"/>
        </w:rPr>
      </w:pPr>
      <w:r w:rsidRPr="001F2FD6">
        <w:rPr>
          <w:rFonts w:ascii="Arial" w:hAnsi="Arial" w:cs="Arial"/>
          <w:sz w:val="16"/>
          <w:szCs w:val="16"/>
          <w:highlight w:val="cyan"/>
        </w:rPr>
        <w:t>{File Reference}</w:t>
      </w:r>
    </w:p>
    <w:p w14:paraId="0A40AAA5" w14:textId="77777777" w:rsidR="00690326" w:rsidRPr="001F2FD6" w:rsidRDefault="00690326">
      <w:pPr>
        <w:jc w:val="both"/>
        <w:rPr>
          <w:rFonts w:ascii="Arial" w:hAnsi="Arial" w:cs="Arial"/>
          <w:sz w:val="16"/>
          <w:szCs w:val="16"/>
        </w:rPr>
      </w:pPr>
      <w:r w:rsidRPr="001F2FD6">
        <w:rPr>
          <w:rFonts w:ascii="Arial" w:hAnsi="Arial" w:cs="Arial"/>
          <w:sz w:val="16"/>
          <w:szCs w:val="16"/>
          <w:highlight w:val="cyan"/>
        </w:rPr>
        <w:t>{Date}</w:t>
      </w:r>
    </w:p>
    <w:p w14:paraId="6DDF3050" w14:textId="77777777" w:rsidR="00690326" w:rsidRPr="001F2FD6" w:rsidRDefault="006D61F2">
      <w:pPr>
        <w:pStyle w:val="Title"/>
        <w:rPr>
          <w:rFonts w:ascii="Arial" w:hAnsi="Arial" w:cs="Arial"/>
          <w:sz w:val="22"/>
          <w:szCs w:val="22"/>
        </w:rPr>
      </w:pPr>
      <w:r w:rsidRPr="001F2FD6">
        <w:rPr>
          <w:rFonts w:ascii="Arial" w:hAnsi="Arial" w:cs="Arial"/>
          <w:sz w:val="22"/>
          <w:szCs w:val="22"/>
        </w:rPr>
        <w:t>Decision</w:t>
      </w:r>
      <w:r w:rsidR="00690326" w:rsidRPr="001F2FD6">
        <w:rPr>
          <w:rFonts w:ascii="Arial" w:hAnsi="Arial" w:cs="Arial"/>
          <w:sz w:val="22"/>
          <w:szCs w:val="22"/>
        </w:rPr>
        <w:t xml:space="preserve"> Notice</w:t>
      </w:r>
    </w:p>
    <w:p w14:paraId="264D6BFE" w14:textId="77777777" w:rsidR="00690326" w:rsidRPr="001F2FD6" w:rsidRDefault="00993CBC">
      <w:pPr>
        <w:jc w:val="center"/>
        <w:rPr>
          <w:rFonts w:ascii="Arial" w:hAnsi="Arial" w:cs="Arial"/>
          <w:b/>
          <w:sz w:val="22"/>
          <w:szCs w:val="22"/>
        </w:rPr>
      </w:pPr>
      <w:r w:rsidRPr="001F2FD6">
        <w:rPr>
          <w:rFonts w:ascii="Arial" w:hAnsi="Arial" w:cs="Arial"/>
          <w:b/>
          <w:sz w:val="22"/>
          <w:szCs w:val="22"/>
          <w:highlight w:val="cyan"/>
        </w:rPr>
        <w:t>Information notice</w:t>
      </w:r>
    </w:p>
    <w:p w14:paraId="0334BDBA" w14:textId="77777777" w:rsidR="00690326" w:rsidRPr="001F2FD6" w:rsidRDefault="00690326">
      <w:pPr>
        <w:jc w:val="center"/>
        <w:rPr>
          <w:rFonts w:ascii="Arial" w:hAnsi="Arial" w:cs="Arial"/>
          <w:sz w:val="22"/>
          <w:szCs w:val="22"/>
        </w:rPr>
      </w:pPr>
      <w:r w:rsidRPr="001F2FD6">
        <w:rPr>
          <w:rFonts w:ascii="Arial" w:hAnsi="Arial" w:cs="Arial"/>
          <w:i/>
          <w:iCs/>
          <w:sz w:val="22"/>
          <w:szCs w:val="22"/>
        </w:rPr>
        <w:t xml:space="preserve">Plumbing and Drainage </w:t>
      </w:r>
      <w:r w:rsidR="009C11A8" w:rsidRPr="001F2FD6">
        <w:rPr>
          <w:rFonts w:ascii="Arial" w:hAnsi="Arial" w:cs="Arial"/>
          <w:i/>
          <w:iCs/>
          <w:sz w:val="22"/>
          <w:szCs w:val="22"/>
        </w:rPr>
        <w:t>Regulation 2018</w:t>
      </w:r>
      <w:r w:rsidR="009C11A8" w:rsidRPr="001F2FD6">
        <w:rPr>
          <w:rFonts w:ascii="Arial" w:hAnsi="Arial" w:cs="Arial"/>
          <w:sz w:val="22"/>
          <w:szCs w:val="22"/>
        </w:rPr>
        <w:t xml:space="preserve"> </w:t>
      </w:r>
      <w:r w:rsidR="005A2EBB" w:rsidRPr="001F2FD6">
        <w:rPr>
          <w:rFonts w:ascii="Arial" w:hAnsi="Arial" w:cs="Arial"/>
          <w:sz w:val="22"/>
          <w:szCs w:val="22"/>
        </w:rPr>
        <w:t xml:space="preserve">s. </w:t>
      </w:r>
      <w:r w:rsidR="006D61F2" w:rsidRPr="001F2FD6">
        <w:rPr>
          <w:rFonts w:ascii="Arial" w:hAnsi="Arial" w:cs="Arial"/>
          <w:sz w:val="22"/>
          <w:szCs w:val="22"/>
        </w:rPr>
        <w:t>73</w:t>
      </w:r>
    </w:p>
    <w:p w14:paraId="195F42DE" w14:textId="77777777" w:rsidR="00690326" w:rsidRPr="001F2FD6" w:rsidRDefault="00690326">
      <w:pPr>
        <w:jc w:val="center"/>
        <w:rPr>
          <w:rFonts w:ascii="Arial" w:hAnsi="Arial" w:cs="Arial"/>
          <w:sz w:val="22"/>
          <w:szCs w:val="22"/>
        </w:rPr>
      </w:pPr>
    </w:p>
    <w:p w14:paraId="7694FE43" w14:textId="77777777" w:rsidR="006D61F2" w:rsidRPr="001F2FD6" w:rsidRDefault="006D61F2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4CEB4959" w14:textId="77777777" w:rsidR="006D61F2" w:rsidRPr="001F2FD6" w:rsidRDefault="006D61F2" w:rsidP="006D61F2">
      <w:pPr>
        <w:jc w:val="both"/>
        <w:rPr>
          <w:rFonts w:ascii="Arial" w:hAnsi="Arial" w:cs="Arial"/>
          <w:sz w:val="22"/>
          <w:szCs w:val="22"/>
          <w:highlight w:val="cyan"/>
        </w:rPr>
      </w:pPr>
      <w:r w:rsidRPr="001F2FD6">
        <w:rPr>
          <w:rFonts w:ascii="Arial" w:hAnsi="Arial" w:cs="Arial"/>
          <w:sz w:val="22"/>
          <w:szCs w:val="22"/>
          <w:highlight w:val="cyan"/>
        </w:rPr>
        <w:t>{Name of licensee who performed the work}</w:t>
      </w:r>
    </w:p>
    <w:p w14:paraId="7969C2A8" w14:textId="77777777" w:rsidR="006D61F2" w:rsidRPr="001F2FD6" w:rsidRDefault="006D61F2" w:rsidP="006D61F2">
      <w:pPr>
        <w:jc w:val="both"/>
        <w:rPr>
          <w:rFonts w:ascii="Arial" w:hAnsi="Arial" w:cs="Arial"/>
          <w:sz w:val="22"/>
          <w:szCs w:val="22"/>
          <w:highlight w:val="cyan"/>
        </w:rPr>
      </w:pPr>
      <w:r w:rsidRPr="001F2FD6">
        <w:rPr>
          <w:rFonts w:ascii="Arial" w:hAnsi="Arial" w:cs="Arial"/>
          <w:sz w:val="22"/>
          <w:szCs w:val="22"/>
          <w:highlight w:val="cyan"/>
        </w:rPr>
        <w:t>{Address}</w:t>
      </w:r>
    </w:p>
    <w:p w14:paraId="695D9360" w14:textId="77777777" w:rsidR="006D61F2" w:rsidRPr="001F2FD6" w:rsidRDefault="006D61F2" w:rsidP="006D61F2">
      <w:pPr>
        <w:jc w:val="both"/>
        <w:rPr>
          <w:rFonts w:ascii="Arial" w:hAnsi="Arial" w:cs="Arial"/>
          <w:sz w:val="22"/>
          <w:szCs w:val="22"/>
        </w:rPr>
      </w:pPr>
      <w:r w:rsidRPr="001F2FD6">
        <w:rPr>
          <w:rFonts w:ascii="Arial" w:hAnsi="Arial" w:cs="Arial"/>
          <w:sz w:val="22"/>
          <w:szCs w:val="22"/>
          <w:highlight w:val="cyan"/>
        </w:rPr>
        <w:t>{Suburb}</w:t>
      </w:r>
    </w:p>
    <w:p w14:paraId="45EBBCE4" w14:textId="77777777" w:rsidR="006D61F2" w:rsidRPr="001F2FD6" w:rsidRDefault="006D61F2" w:rsidP="006D61F2">
      <w:pPr>
        <w:jc w:val="both"/>
        <w:rPr>
          <w:rFonts w:ascii="Arial" w:hAnsi="Arial" w:cs="Arial"/>
          <w:sz w:val="22"/>
          <w:szCs w:val="22"/>
        </w:rPr>
      </w:pPr>
    </w:p>
    <w:p w14:paraId="7FBA49B2" w14:textId="77777777" w:rsidR="006D61F2" w:rsidRPr="001F2FD6" w:rsidRDefault="006D61F2" w:rsidP="006D61F2">
      <w:pPr>
        <w:jc w:val="both"/>
        <w:rPr>
          <w:rFonts w:ascii="Arial" w:hAnsi="Arial" w:cs="Arial"/>
          <w:sz w:val="22"/>
          <w:szCs w:val="22"/>
        </w:rPr>
      </w:pPr>
      <w:r w:rsidRPr="001F2FD6">
        <w:rPr>
          <w:rFonts w:ascii="Arial" w:hAnsi="Arial" w:cs="Arial"/>
          <w:sz w:val="22"/>
          <w:szCs w:val="22"/>
        </w:rPr>
        <w:t xml:space="preserve">Dear </w:t>
      </w:r>
      <w:r w:rsidRPr="001F2FD6">
        <w:rPr>
          <w:rFonts w:ascii="Arial" w:hAnsi="Arial" w:cs="Arial"/>
          <w:sz w:val="22"/>
          <w:szCs w:val="22"/>
          <w:highlight w:val="cyan"/>
        </w:rPr>
        <w:t>{insert name of licensee}</w:t>
      </w:r>
    </w:p>
    <w:p w14:paraId="28AA2DD2" w14:textId="77777777" w:rsidR="006D61F2" w:rsidRPr="001F2FD6" w:rsidRDefault="006D61F2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23ACAA61" w14:textId="77777777" w:rsidR="00690326" w:rsidRPr="001F2FD6" w:rsidRDefault="00690326" w:rsidP="006D61F2">
      <w:pPr>
        <w:pStyle w:val="Heading2"/>
        <w:ind w:left="0"/>
        <w:jc w:val="left"/>
        <w:rPr>
          <w:rFonts w:ascii="Arial" w:hAnsi="Arial" w:cs="Arial"/>
          <w:sz w:val="22"/>
          <w:szCs w:val="22"/>
        </w:rPr>
      </w:pPr>
      <w:r w:rsidRPr="001F2FD6">
        <w:rPr>
          <w:rFonts w:ascii="Arial" w:hAnsi="Arial" w:cs="Arial"/>
          <w:sz w:val="22"/>
          <w:szCs w:val="22"/>
        </w:rPr>
        <w:t>Re:</w:t>
      </w:r>
      <w:r w:rsidRPr="001F2FD6">
        <w:rPr>
          <w:rFonts w:ascii="Arial" w:hAnsi="Arial" w:cs="Arial"/>
          <w:sz w:val="22"/>
          <w:szCs w:val="22"/>
        </w:rPr>
        <w:tab/>
      </w:r>
      <w:r w:rsidRPr="001F2FD6">
        <w:rPr>
          <w:rFonts w:ascii="Arial" w:hAnsi="Arial" w:cs="Arial"/>
          <w:sz w:val="22"/>
          <w:szCs w:val="22"/>
          <w:highlight w:val="cyan"/>
        </w:rPr>
        <w:t>{insert address of premises}</w:t>
      </w:r>
    </w:p>
    <w:p w14:paraId="321123F4" w14:textId="77777777" w:rsidR="00690326" w:rsidRPr="001F2FD6" w:rsidRDefault="00690326" w:rsidP="006D61F2">
      <w:pPr>
        <w:rPr>
          <w:rFonts w:ascii="Arial" w:hAnsi="Arial" w:cs="Arial"/>
          <w:sz w:val="22"/>
          <w:szCs w:val="22"/>
        </w:rPr>
      </w:pPr>
    </w:p>
    <w:p w14:paraId="569D23E0" w14:textId="77777777" w:rsidR="00690326" w:rsidRPr="001F2FD6" w:rsidRDefault="00690326">
      <w:pPr>
        <w:pStyle w:val="BodyText"/>
        <w:rPr>
          <w:rFonts w:ascii="Arial" w:hAnsi="Arial" w:cs="Arial"/>
          <w:b/>
          <w:bCs/>
          <w:sz w:val="22"/>
          <w:szCs w:val="22"/>
          <w:u w:val="single"/>
        </w:rPr>
      </w:pPr>
      <w:r w:rsidRPr="001F2FD6">
        <w:rPr>
          <w:rFonts w:ascii="Arial" w:hAnsi="Arial" w:cs="Arial"/>
          <w:b/>
          <w:bCs/>
          <w:sz w:val="22"/>
          <w:szCs w:val="22"/>
          <w:u w:val="single"/>
        </w:rPr>
        <w:t>Decision</w:t>
      </w:r>
    </w:p>
    <w:p w14:paraId="65763937" w14:textId="77777777" w:rsidR="00993CBC" w:rsidRPr="001F2FD6" w:rsidRDefault="00993CBC">
      <w:pPr>
        <w:pStyle w:val="BodyText"/>
        <w:rPr>
          <w:rFonts w:ascii="Arial" w:hAnsi="Arial" w:cs="Arial"/>
          <w:sz w:val="22"/>
          <w:szCs w:val="22"/>
        </w:rPr>
      </w:pPr>
    </w:p>
    <w:p w14:paraId="037DE1F4" w14:textId="77777777" w:rsidR="00690326" w:rsidRPr="001F2FD6" w:rsidRDefault="00690326">
      <w:pPr>
        <w:pStyle w:val="BodyText"/>
        <w:rPr>
          <w:rFonts w:ascii="Arial" w:hAnsi="Arial" w:cs="Arial"/>
          <w:sz w:val="22"/>
          <w:szCs w:val="22"/>
        </w:rPr>
      </w:pPr>
      <w:r w:rsidRPr="001F2FD6">
        <w:rPr>
          <w:rFonts w:ascii="Arial" w:hAnsi="Arial" w:cs="Arial"/>
          <w:sz w:val="22"/>
          <w:szCs w:val="22"/>
        </w:rPr>
        <w:t xml:space="preserve">On </w:t>
      </w:r>
      <w:r w:rsidRPr="001F2FD6">
        <w:rPr>
          <w:rFonts w:ascii="Arial" w:hAnsi="Arial" w:cs="Arial"/>
          <w:sz w:val="22"/>
          <w:szCs w:val="22"/>
          <w:highlight w:val="cyan"/>
        </w:rPr>
        <w:t>{insert date}</w:t>
      </w:r>
      <w:r w:rsidRPr="001F2FD6">
        <w:rPr>
          <w:rFonts w:ascii="Arial" w:hAnsi="Arial" w:cs="Arial"/>
          <w:sz w:val="22"/>
          <w:szCs w:val="22"/>
        </w:rPr>
        <w:t xml:space="preserve"> </w:t>
      </w:r>
      <w:r w:rsidR="005A2EBB" w:rsidRPr="001F2FD6">
        <w:rPr>
          <w:rFonts w:ascii="Arial" w:hAnsi="Arial" w:cs="Arial"/>
          <w:sz w:val="22"/>
          <w:szCs w:val="22"/>
        </w:rPr>
        <w:t>Local Government</w:t>
      </w:r>
      <w:r w:rsidRPr="001F2FD6">
        <w:rPr>
          <w:rFonts w:ascii="Arial" w:hAnsi="Arial" w:cs="Arial"/>
          <w:sz w:val="22"/>
          <w:szCs w:val="22"/>
        </w:rPr>
        <w:t xml:space="preserve"> considered </w:t>
      </w:r>
      <w:bookmarkStart w:id="0" w:name="_Hlk4499036"/>
      <w:r w:rsidR="0067174A" w:rsidRPr="001F2FD6">
        <w:rPr>
          <w:rFonts w:ascii="Arial" w:hAnsi="Arial" w:cs="Arial"/>
          <w:sz w:val="22"/>
          <w:szCs w:val="22"/>
        </w:rPr>
        <w:t xml:space="preserve">a remote area compliance notice </w:t>
      </w:r>
      <w:bookmarkEnd w:id="0"/>
      <w:r w:rsidR="0067174A" w:rsidRPr="001F2FD6">
        <w:rPr>
          <w:rFonts w:ascii="Arial" w:hAnsi="Arial" w:cs="Arial"/>
          <w:sz w:val="22"/>
          <w:szCs w:val="22"/>
        </w:rPr>
        <w:t xml:space="preserve">lodged for the abovementioned premises under permit </w:t>
      </w:r>
      <w:r w:rsidRPr="001F2FD6">
        <w:rPr>
          <w:rFonts w:ascii="Arial" w:hAnsi="Arial" w:cs="Arial"/>
          <w:sz w:val="22"/>
          <w:szCs w:val="22"/>
        </w:rPr>
        <w:t xml:space="preserve">number </w:t>
      </w:r>
      <w:r w:rsidRPr="001F2FD6">
        <w:rPr>
          <w:rFonts w:ascii="Arial" w:hAnsi="Arial" w:cs="Arial"/>
          <w:sz w:val="22"/>
          <w:szCs w:val="22"/>
          <w:highlight w:val="cyan"/>
        </w:rPr>
        <w:t xml:space="preserve">{insert </w:t>
      </w:r>
      <w:r w:rsidR="0067174A" w:rsidRPr="001F2FD6">
        <w:rPr>
          <w:rFonts w:ascii="Arial" w:hAnsi="Arial" w:cs="Arial"/>
          <w:sz w:val="22"/>
          <w:szCs w:val="22"/>
          <w:highlight w:val="cyan"/>
        </w:rPr>
        <w:t>permit</w:t>
      </w:r>
      <w:r w:rsidRPr="001F2FD6">
        <w:rPr>
          <w:rFonts w:ascii="Arial" w:hAnsi="Arial" w:cs="Arial"/>
          <w:sz w:val="22"/>
          <w:szCs w:val="22"/>
          <w:highlight w:val="cyan"/>
        </w:rPr>
        <w:t xml:space="preserve"> number}</w:t>
      </w:r>
      <w:r w:rsidRPr="001F2FD6">
        <w:rPr>
          <w:rFonts w:ascii="Arial" w:hAnsi="Arial" w:cs="Arial"/>
          <w:sz w:val="22"/>
          <w:szCs w:val="22"/>
        </w:rPr>
        <w:t xml:space="preserve"> and decided</w:t>
      </w:r>
      <w:r w:rsidR="00AB7970" w:rsidRPr="001F2FD6">
        <w:rPr>
          <w:rFonts w:ascii="Arial" w:hAnsi="Arial" w:cs="Arial"/>
          <w:sz w:val="22"/>
          <w:szCs w:val="22"/>
        </w:rPr>
        <w:t xml:space="preserve"> to</w:t>
      </w:r>
      <w:r w:rsidRPr="001F2FD6">
        <w:rPr>
          <w:rFonts w:ascii="Arial" w:hAnsi="Arial" w:cs="Arial"/>
          <w:sz w:val="22"/>
          <w:szCs w:val="22"/>
        </w:rPr>
        <w:t>:</w:t>
      </w:r>
    </w:p>
    <w:p w14:paraId="0F52017F" w14:textId="77777777" w:rsidR="00690326" w:rsidRPr="001F2FD6" w:rsidRDefault="00690326">
      <w:pPr>
        <w:tabs>
          <w:tab w:val="left" w:pos="567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58100CEC" w14:textId="77777777" w:rsidR="003742CF" w:rsidRPr="001F2FD6" w:rsidRDefault="00AB7970" w:rsidP="00AB7970">
      <w:pPr>
        <w:numPr>
          <w:ilvl w:val="0"/>
          <w:numId w:val="1"/>
        </w:numPr>
        <w:tabs>
          <w:tab w:val="clear" w:pos="720"/>
        </w:tabs>
        <w:jc w:val="both"/>
        <w:rPr>
          <w:rFonts w:ascii="Arial" w:hAnsi="Arial" w:cs="Arial"/>
          <w:sz w:val="22"/>
          <w:szCs w:val="22"/>
          <w:highlight w:val="cyan"/>
        </w:rPr>
      </w:pPr>
      <w:r w:rsidRPr="001F2FD6">
        <w:rPr>
          <w:rFonts w:ascii="Arial" w:hAnsi="Arial" w:cs="Arial"/>
          <w:sz w:val="22"/>
          <w:szCs w:val="22"/>
          <w:highlight w:val="cyan"/>
        </w:rPr>
        <w:t>accept the remote area compliance notice, as the local government is satisfied the person is a suitably qualified person for giving the notice</w:t>
      </w:r>
      <w:r w:rsidR="003742CF" w:rsidRPr="001F2FD6">
        <w:rPr>
          <w:rFonts w:ascii="Arial" w:hAnsi="Arial" w:cs="Arial"/>
          <w:sz w:val="22"/>
          <w:szCs w:val="22"/>
          <w:highlight w:val="cyan"/>
        </w:rPr>
        <w:t>.</w:t>
      </w:r>
    </w:p>
    <w:p w14:paraId="7ACCA4E1" w14:textId="77777777" w:rsidR="003742CF" w:rsidRPr="001F2FD6" w:rsidRDefault="003742CF" w:rsidP="003742CF">
      <w:pPr>
        <w:ind w:left="360"/>
        <w:jc w:val="both"/>
        <w:rPr>
          <w:rFonts w:ascii="Arial" w:hAnsi="Arial" w:cs="Arial"/>
          <w:sz w:val="22"/>
          <w:szCs w:val="22"/>
          <w:highlight w:val="cyan"/>
        </w:rPr>
      </w:pPr>
    </w:p>
    <w:p w14:paraId="17DE4234" w14:textId="77777777" w:rsidR="00AB7970" w:rsidRPr="001F2FD6" w:rsidRDefault="00AB7970" w:rsidP="003742CF">
      <w:pPr>
        <w:ind w:left="360"/>
        <w:jc w:val="both"/>
        <w:rPr>
          <w:rFonts w:ascii="Arial" w:hAnsi="Arial" w:cs="Arial"/>
          <w:sz w:val="22"/>
          <w:szCs w:val="22"/>
          <w:highlight w:val="cyan"/>
        </w:rPr>
      </w:pPr>
      <w:r w:rsidRPr="001F2FD6">
        <w:rPr>
          <w:rFonts w:ascii="Arial" w:hAnsi="Arial" w:cs="Arial"/>
          <w:sz w:val="22"/>
          <w:szCs w:val="22"/>
          <w:highlight w:val="cyan"/>
        </w:rPr>
        <w:t>or</w:t>
      </w:r>
    </w:p>
    <w:p w14:paraId="449E7F1C" w14:textId="77777777" w:rsidR="00AB7970" w:rsidRPr="001F2FD6" w:rsidRDefault="00AB7970" w:rsidP="00AB7970">
      <w:pPr>
        <w:ind w:left="720"/>
        <w:jc w:val="both"/>
        <w:rPr>
          <w:rFonts w:ascii="Arial" w:hAnsi="Arial" w:cs="Arial"/>
          <w:sz w:val="22"/>
          <w:szCs w:val="22"/>
          <w:highlight w:val="cyan"/>
        </w:rPr>
      </w:pPr>
    </w:p>
    <w:p w14:paraId="0F7F342F" w14:textId="77777777" w:rsidR="00690326" w:rsidRPr="001F2FD6" w:rsidRDefault="00AB7970" w:rsidP="00AB7970">
      <w:pPr>
        <w:numPr>
          <w:ilvl w:val="0"/>
          <w:numId w:val="1"/>
        </w:numPr>
        <w:tabs>
          <w:tab w:val="clear" w:pos="720"/>
        </w:tabs>
        <w:jc w:val="both"/>
        <w:rPr>
          <w:rFonts w:ascii="Arial" w:hAnsi="Arial" w:cs="Arial"/>
          <w:sz w:val="22"/>
          <w:szCs w:val="22"/>
          <w:highlight w:val="cyan"/>
        </w:rPr>
      </w:pPr>
      <w:r w:rsidRPr="001F2FD6">
        <w:rPr>
          <w:rFonts w:ascii="Arial" w:hAnsi="Arial" w:cs="Arial"/>
          <w:sz w:val="22"/>
          <w:szCs w:val="22"/>
          <w:highlight w:val="cyan"/>
        </w:rPr>
        <w:t>refuse to accept the notice</w:t>
      </w:r>
      <w:r w:rsidR="00243076" w:rsidRPr="001F2FD6">
        <w:rPr>
          <w:rFonts w:ascii="Arial" w:hAnsi="Arial" w:cs="Arial"/>
          <w:sz w:val="22"/>
          <w:szCs w:val="22"/>
          <w:highlight w:val="cyan"/>
        </w:rPr>
        <w:t>.</w:t>
      </w:r>
    </w:p>
    <w:p w14:paraId="1E01AED7" w14:textId="77777777" w:rsidR="00993CBC" w:rsidRPr="001F2FD6" w:rsidRDefault="00993CBC" w:rsidP="00993CBC">
      <w:pPr>
        <w:rPr>
          <w:rFonts w:ascii="Arial" w:hAnsi="Arial" w:cs="Arial"/>
          <w:sz w:val="22"/>
          <w:szCs w:val="22"/>
          <w:highlight w:val="cyan"/>
        </w:rPr>
      </w:pPr>
    </w:p>
    <w:p w14:paraId="419D37AF" w14:textId="77777777" w:rsidR="00690326" w:rsidRPr="001F2FD6" w:rsidRDefault="00690326">
      <w:pPr>
        <w:pStyle w:val="Heading1"/>
        <w:rPr>
          <w:rFonts w:ascii="Arial" w:hAnsi="Arial" w:cs="Arial"/>
          <w:sz w:val="22"/>
          <w:szCs w:val="22"/>
          <w:u w:val="single"/>
        </w:rPr>
      </w:pPr>
      <w:r w:rsidRPr="001F2FD6">
        <w:rPr>
          <w:rFonts w:ascii="Arial" w:hAnsi="Arial" w:cs="Arial"/>
          <w:sz w:val="22"/>
          <w:szCs w:val="22"/>
          <w:u w:val="single"/>
        </w:rPr>
        <w:t>Reasons for the decision</w:t>
      </w:r>
    </w:p>
    <w:p w14:paraId="476E1CA6" w14:textId="77777777" w:rsidR="00690326" w:rsidRPr="001F2FD6" w:rsidRDefault="00690326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664DF19B" w14:textId="77777777" w:rsidR="00690326" w:rsidRPr="001F2FD6" w:rsidRDefault="00690326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1F2FD6">
        <w:rPr>
          <w:rFonts w:ascii="Arial" w:hAnsi="Arial" w:cs="Arial"/>
          <w:sz w:val="22"/>
          <w:szCs w:val="22"/>
        </w:rPr>
        <w:t xml:space="preserve">The reasons </w:t>
      </w:r>
      <w:r w:rsidR="00243076" w:rsidRPr="001F2FD6">
        <w:rPr>
          <w:rFonts w:ascii="Arial" w:hAnsi="Arial" w:cs="Arial"/>
          <w:sz w:val="22"/>
          <w:szCs w:val="22"/>
        </w:rPr>
        <w:t xml:space="preserve">for refusing to accept the notice </w:t>
      </w:r>
      <w:r w:rsidRPr="001F2FD6">
        <w:rPr>
          <w:rFonts w:ascii="Arial" w:hAnsi="Arial" w:cs="Arial"/>
          <w:sz w:val="22"/>
          <w:szCs w:val="22"/>
        </w:rPr>
        <w:t>are that:</w:t>
      </w:r>
    </w:p>
    <w:p w14:paraId="573AB753" w14:textId="77777777" w:rsidR="00690326" w:rsidRPr="001F2FD6" w:rsidRDefault="00690326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0297DA33" w14:textId="77777777" w:rsidR="00690326" w:rsidRPr="001F2FD6" w:rsidRDefault="003742CF" w:rsidP="003742CF">
      <w:pPr>
        <w:numPr>
          <w:ilvl w:val="0"/>
          <w:numId w:val="2"/>
        </w:numPr>
        <w:tabs>
          <w:tab w:val="left" w:pos="1134"/>
        </w:tabs>
        <w:jc w:val="both"/>
        <w:rPr>
          <w:rFonts w:ascii="Arial" w:hAnsi="Arial" w:cs="Arial"/>
          <w:sz w:val="22"/>
          <w:szCs w:val="22"/>
          <w:highlight w:val="cyan"/>
        </w:rPr>
      </w:pPr>
      <w:r w:rsidRPr="001F2FD6">
        <w:rPr>
          <w:rFonts w:ascii="Arial" w:hAnsi="Arial" w:cs="Arial"/>
          <w:sz w:val="22"/>
          <w:szCs w:val="22"/>
          <w:highlight w:val="cyan"/>
          <w:lang w:val="en-US"/>
        </w:rPr>
        <w:t>{</w:t>
      </w:r>
      <w:proofErr w:type="spellStart"/>
      <w:r w:rsidRPr="001F2FD6">
        <w:rPr>
          <w:rFonts w:ascii="Arial" w:hAnsi="Arial" w:cs="Arial"/>
          <w:sz w:val="22"/>
          <w:szCs w:val="22"/>
          <w:highlight w:val="cyan"/>
          <w:lang w:val="en-US"/>
        </w:rPr>
        <w:t>i</w:t>
      </w:r>
      <w:r w:rsidRPr="001F2FD6">
        <w:rPr>
          <w:rFonts w:ascii="Arial" w:hAnsi="Arial" w:cs="Arial"/>
          <w:sz w:val="22"/>
          <w:szCs w:val="22"/>
          <w:highlight w:val="cyan"/>
        </w:rPr>
        <w:t>nsert</w:t>
      </w:r>
      <w:proofErr w:type="spellEnd"/>
      <w:r w:rsidRPr="001F2FD6">
        <w:rPr>
          <w:rFonts w:ascii="Arial" w:hAnsi="Arial" w:cs="Arial"/>
          <w:sz w:val="22"/>
          <w:szCs w:val="22"/>
          <w:highlight w:val="cyan"/>
        </w:rPr>
        <w:t xml:space="preserve"> the facts and circumstances forming the basis for the Local Government’s</w:t>
      </w:r>
      <w:r w:rsidR="00690326" w:rsidRPr="001F2FD6">
        <w:rPr>
          <w:rFonts w:ascii="Arial" w:hAnsi="Arial" w:cs="Arial"/>
          <w:sz w:val="22"/>
          <w:szCs w:val="22"/>
          <w:highlight w:val="cyan"/>
        </w:rPr>
        <w:t xml:space="preserve"> </w:t>
      </w:r>
      <w:r w:rsidR="002E4A22" w:rsidRPr="001F2FD6">
        <w:rPr>
          <w:rFonts w:ascii="Arial" w:hAnsi="Arial" w:cs="Arial"/>
          <w:sz w:val="22"/>
          <w:szCs w:val="22"/>
          <w:highlight w:val="cyan"/>
        </w:rPr>
        <w:t>refus</w:t>
      </w:r>
      <w:r w:rsidRPr="001F2FD6">
        <w:rPr>
          <w:rFonts w:ascii="Arial" w:hAnsi="Arial" w:cs="Arial"/>
          <w:sz w:val="22"/>
          <w:szCs w:val="22"/>
          <w:highlight w:val="cyan"/>
        </w:rPr>
        <w:t>al</w:t>
      </w:r>
      <w:r w:rsidR="002E4A22" w:rsidRPr="001F2FD6">
        <w:rPr>
          <w:rFonts w:ascii="Arial" w:hAnsi="Arial" w:cs="Arial"/>
          <w:sz w:val="22"/>
          <w:szCs w:val="22"/>
          <w:highlight w:val="cyan"/>
        </w:rPr>
        <w:t xml:space="preserve"> to accept the notice</w:t>
      </w:r>
      <w:r w:rsidR="00690326" w:rsidRPr="001F2FD6">
        <w:rPr>
          <w:rFonts w:ascii="Arial" w:hAnsi="Arial" w:cs="Arial"/>
          <w:sz w:val="22"/>
          <w:szCs w:val="22"/>
          <w:highlight w:val="cyan"/>
        </w:rPr>
        <w:t xml:space="preserve">, sufficient information must be supplied so that </w:t>
      </w:r>
      <w:r w:rsidR="00C55CB3" w:rsidRPr="001F2FD6">
        <w:rPr>
          <w:rFonts w:ascii="Arial" w:hAnsi="Arial" w:cs="Arial"/>
          <w:sz w:val="22"/>
          <w:szCs w:val="22"/>
          <w:highlight w:val="cyan"/>
        </w:rPr>
        <w:t xml:space="preserve">the Development </w:t>
      </w:r>
      <w:r w:rsidR="009C11A8" w:rsidRPr="001F2FD6">
        <w:rPr>
          <w:rFonts w:ascii="Arial" w:hAnsi="Arial" w:cs="Arial"/>
          <w:sz w:val="22"/>
          <w:szCs w:val="22"/>
          <w:highlight w:val="cyan"/>
        </w:rPr>
        <w:t>Tribunal</w:t>
      </w:r>
      <w:r w:rsidR="00690326" w:rsidRPr="001F2FD6">
        <w:rPr>
          <w:rFonts w:ascii="Arial" w:hAnsi="Arial" w:cs="Arial"/>
          <w:sz w:val="22"/>
          <w:szCs w:val="22"/>
          <w:highlight w:val="cyan"/>
        </w:rPr>
        <w:t xml:space="preserve"> could decide whether there are valid reasons for </w:t>
      </w:r>
      <w:r w:rsidR="002E4A22" w:rsidRPr="001F2FD6">
        <w:rPr>
          <w:rFonts w:ascii="Arial" w:hAnsi="Arial" w:cs="Arial"/>
          <w:sz w:val="22"/>
          <w:szCs w:val="22"/>
          <w:highlight w:val="cyan"/>
        </w:rPr>
        <w:t>refusing</w:t>
      </w:r>
      <w:r w:rsidR="00690326" w:rsidRPr="001F2FD6">
        <w:rPr>
          <w:rFonts w:ascii="Arial" w:hAnsi="Arial" w:cs="Arial"/>
          <w:sz w:val="22"/>
          <w:szCs w:val="22"/>
          <w:highlight w:val="cyan"/>
        </w:rPr>
        <w:t xml:space="preserve"> the </w:t>
      </w:r>
      <w:r w:rsidR="002E4A22" w:rsidRPr="001F2FD6">
        <w:rPr>
          <w:rFonts w:ascii="Arial" w:hAnsi="Arial" w:cs="Arial"/>
          <w:sz w:val="22"/>
          <w:szCs w:val="22"/>
          <w:highlight w:val="cyan"/>
        </w:rPr>
        <w:t>notice</w:t>
      </w:r>
      <w:r w:rsidR="00690326" w:rsidRPr="001F2FD6">
        <w:rPr>
          <w:rFonts w:ascii="Arial" w:hAnsi="Arial" w:cs="Arial"/>
          <w:sz w:val="22"/>
          <w:szCs w:val="22"/>
          <w:highlight w:val="cyan"/>
        </w:rPr>
        <w:t>}</w:t>
      </w:r>
    </w:p>
    <w:p w14:paraId="169A9159" w14:textId="77777777" w:rsidR="00690326" w:rsidRPr="001F2FD6" w:rsidRDefault="00690326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42C6CD5D" w14:textId="77777777" w:rsidR="00690326" w:rsidRPr="001F2FD6" w:rsidRDefault="00690326">
      <w:pPr>
        <w:tabs>
          <w:tab w:val="left" w:pos="567"/>
          <w:tab w:val="left" w:pos="1134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F2FD6">
        <w:rPr>
          <w:rFonts w:ascii="Arial" w:hAnsi="Arial" w:cs="Arial"/>
          <w:b/>
          <w:bCs/>
          <w:sz w:val="22"/>
          <w:szCs w:val="22"/>
          <w:u w:val="single"/>
        </w:rPr>
        <w:t xml:space="preserve">Appeals against </w:t>
      </w:r>
      <w:r w:rsidR="005C7C3C" w:rsidRPr="001F2FD6">
        <w:rPr>
          <w:rFonts w:ascii="Arial" w:hAnsi="Arial" w:cs="Arial"/>
          <w:b/>
          <w:bCs/>
          <w:sz w:val="22"/>
          <w:szCs w:val="22"/>
          <w:u w:val="single"/>
        </w:rPr>
        <w:t>Local Government’s</w:t>
      </w:r>
      <w:r w:rsidRPr="001F2FD6">
        <w:rPr>
          <w:rFonts w:ascii="Arial" w:hAnsi="Arial" w:cs="Arial"/>
          <w:b/>
          <w:bCs/>
          <w:sz w:val="22"/>
          <w:szCs w:val="22"/>
          <w:u w:val="single"/>
        </w:rPr>
        <w:t xml:space="preserve"> Decisions</w:t>
      </w:r>
    </w:p>
    <w:p w14:paraId="5FC144F2" w14:textId="77777777" w:rsidR="00690326" w:rsidRPr="001F2FD6" w:rsidRDefault="00690326">
      <w:pPr>
        <w:pStyle w:val="NormalWeb"/>
        <w:spacing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1F2FD6">
        <w:rPr>
          <w:rFonts w:ascii="Arial" w:hAnsi="Arial" w:cs="Arial"/>
          <w:sz w:val="22"/>
          <w:szCs w:val="22"/>
        </w:rPr>
        <w:t xml:space="preserve">If you are dissatisfied with the decision of the </w:t>
      </w:r>
      <w:r w:rsidR="005A2EBB" w:rsidRPr="001F2FD6">
        <w:rPr>
          <w:rFonts w:ascii="Arial" w:hAnsi="Arial" w:cs="Arial"/>
          <w:sz w:val="22"/>
          <w:szCs w:val="22"/>
        </w:rPr>
        <w:t>Local Government</w:t>
      </w:r>
      <w:r w:rsidRPr="001F2FD6">
        <w:rPr>
          <w:rFonts w:ascii="Arial" w:hAnsi="Arial" w:cs="Arial"/>
          <w:sz w:val="22"/>
          <w:szCs w:val="22"/>
        </w:rPr>
        <w:t xml:space="preserve"> to </w:t>
      </w:r>
      <w:r w:rsidR="003742CF" w:rsidRPr="001F2FD6">
        <w:rPr>
          <w:rFonts w:ascii="Arial" w:hAnsi="Arial" w:cs="Arial"/>
          <w:sz w:val="22"/>
          <w:szCs w:val="22"/>
        </w:rPr>
        <w:t>refuse the remote area compliance notice</w:t>
      </w:r>
      <w:r w:rsidRPr="001F2FD6">
        <w:rPr>
          <w:rFonts w:ascii="Arial" w:hAnsi="Arial" w:cs="Arial"/>
          <w:sz w:val="22"/>
          <w:szCs w:val="22"/>
        </w:rPr>
        <w:t xml:space="preserve">, </w:t>
      </w:r>
      <w:r w:rsidR="003742CF" w:rsidRPr="001F2FD6">
        <w:rPr>
          <w:rFonts w:ascii="Arial" w:hAnsi="Arial" w:cs="Arial"/>
          <w:sz w:val="22"/>
          <w:szCs w:val="22"/>
        </w:rPr>
        <w:t xml:space="preserve">which is the subject of this notice, </w:t>
      </w:r>
      <w:r w:rsidRPr="001F2FD6">
        <w:rPr>
          <w:rFonts w:ascii="Arial" w:hAnsi="Arial" w:cs="Arial"/>
          <w:sz w:val="22"/>
          <w:szCs w:val="22"/>
        </w:rPr>
        <w:t xml:space="preserve">you are entitled to appeal to </w:t>
      </w:r>
      <w:r w:rsidR="003742CF" w:rsidRPr="001F2FD6">
        <w:rPr>
          <w:rFonts w:ascii="Arial" w:hAnsi="Arial" w:cs="Arial"/>
          <w:sz w:val="22"/>
          <w:szCs w:val="22"/>
        </w:rPr>
        <w:t xml:space="preserve">the </w:t>
      </w:r>
      <w:r w:rsidRPr="001F2FD6">
        <w:rPr>
          <w:rFonts w:ascii="Arial" w:hAnsi="Arial" w:cs="Arial"/>
          <w:sz w:val="22"/>
          <w:szCs w:val="22"/>
        </w:rPr>
        <w:t xml:space="preserve">Development </w:t>
      </w:r>
      <w:r w:rsidR="009C11A8" w:rsidRPr="001F2FD6">
        <w:rPr>
          <w:rFonts w:ascii="Arial" w:hAnsi="Arial" w:cs="Arial"/>
          <w:sz w:val="22"/>
          <w:szCs w:val="22"/>
        </w:rPr>
        <w:t>Tribunals</w:t>
      </w:r>
      <w:r w:rsidR="005A2EBB" w:rsidRPr="001F2FD6">
        <w:rPr>
          <w:rFonts w:ascii="Arial" w:hAnsi="Arial" w:cs="Arial"/>
          <w:sz w:val="22"/>
          <w:szCs w:val="22"/>
        </w:rPr>
        <w:t xml:space="preserve"> (the </w:t>
      </w:r>
      <w:r w:rsidR="009C11A8" w:rsidRPr="001F2FD6">
        <w:rPr>
          <w:rFonts w:ascii="Arial" w:hAnsi="Arial" w:cs="Arial"/>
          <w:sz w:val="22"/>
          <w:szCs w:val="22"/>
        </w:rPr>
        <w:t xml:space="preserve">Tribunals) </w:t>
      </w:r>
      <w:r w:rsidR="005A2EBB" w:rsidRPr="001F2FD6">
        <w:rPr>
          <w:rFonts w:ascii="Arial" w:hAnsi="Arial" w:cs="Arial"/>
          <w:sz w:val="22"/>
          <w:szCs w:val="22"/>
        </w:rPr>
        <w:t xml:space="preserve">in accordance with section </w:t>
      </w:r>
      <w:r w:rsidR="009C11A8" w:rsidRPr="001F2FD6">
        <w:rPr>
          <w:rFonts w:ascii="Arial" w:hAnsi="Arial" w:cs="Arial"/>
          <w:sz w:val="22"/>
          <w:szCs w:val="22"/>
        </w:rPr>
        <w:t>229</w:t>
      </w:r>
      <w:r w:rsidR="005A2EBB" w:rsidRPr="001F2FD6">
        <w:rPr>
          <w:rFonts w:ascii="Arial" w:hAnsi="Arial" w:cs="Arial"/>
          <w:sz w:val="22"/>
          <w:szCs w:val="22"/>
        </w:rPr>
        <w:t xml:space="preserve"> of the </w:t>
      </w:r>
      <w:r w:rsidR="005A2EBB" w:rsidRPr="001F2FD6">
        <w:rPr>
          <w:rFonts w:ascii="Arial" w:hAnsi="Arial" w:cs="Arial"/>
          <w:i/>
          <w:sz w:val="22"/>
          <w:szCs w:val="22"/>
        </w:rPr>
        <w:t>Planning Act 20</w:t>
      </w:r>
      <w:r w:rsidR="009C11A8" w:rsidRPr="001F2FD6">
        <w:rPr>
          <w:rFonts w:ascii="Arial" w:hAnsi="Arial" w:cs="Arial"/>
          <w:i/>
          <w:sz w:val="22"/>
          <w:szCs w:val="22"/>
        </w:rPr>
        <w:t>16</w:t>
      </w:r>
      <w:r w:rsidR="005A2EBB" w:rsidRPr="001F2FD6">
        <w:rPr>
          <w:rFonts w:ascii="Arial" w:hAnsi="Arial" w:cs="Arial"/>
          <w:i/>
          <w:sz w:val="22"/>
          <w:szCs w:val="22"/>
        </w:rPr>
        <w:t>.</w:t>
      </w:r>
    </w:p>
    <w:p w14:paraId="147EE1CA" w14:textId="77777777" w:rsidR="00690326" w:rsidRPr="001F2FD6" w:rsidRDefault="00690326">
      <w:pPr>
        <w:tabs>
          <w:tab w:val="left" w:pos="567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62A8CF1C" w14:textId="77777777" w:rsidR="00690326" w:rsidRPr="001F2FD6" w:rsidRDefault="00690326">
      <w:pP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1F2FD6">
        <w:rPr>
          <w:rFonts w:ascii="Arial" w:hAnsi="Arial" w:cs="Arial"/>
          <w:sz w:val="22"/>
          <w:szCs w:val="22"/>
        </w:rPr>
        <w:t xml:space="preserve">An appeal against this notice must be lodged within 20 business days after the day </w:t>
      </w:r>
      <w:r w:rsidR="005A2EBB" w:rsidRPr="001F2FD6">
        <w:rPr>
          <w:rFonts w:ascii="Arial" w:hAnsi="Arial" w:cs="Arial"/>
          <w:sz w:val="22"/>
          <w:szCs w:val="22"/>
        </w:rPr>
        <w:t>the notice is given</w:t>
      </w:r>
      <w:r w:rsidRPr="001F2FD6">
        <w:rPr>
          <w:rFonts w:ascii="Arial" w:hAnsi="Arial" w:cs="Arial"/>
          <w:sz w:val="22"/>
          <w:szCs w:val="22"/>
        </w:rPr>
        <w:t xml:space="preserve">. If your appeal is not lodged within this timeframe, no further action can be taken by </w:t>
      </w:r>
      <w:r w:rsidR="005A2EBB" w:rsidRPr="001F2FD6">
        <w:rPr>
          <w:rFonts w:ascii="Arial" w:hAnsi="Arial" w:cs="Arial"/>
          <w:sz w:val="22"/>
          <w:szCs w:val="22"/>
        </w:rPr>
        <w:t xml:space="preserve">the </w:t>
      </w:r>
      <w:r w:rsidR="009C11A8" w:rsidRPr="001F2FD6">
        <w:rPr>
          <w:rFonts w:ascii="Arial" w:hAnsi="Arial" w:cs="Arial"/>
          <w:sz w:val="22"/>
          <w:szCs w:val="22"/>
        </w:rPr>
        <w:t xml:space="preserve">Tribunals </w:t>
      </w:r>
      <w:r w:rsidRPr="001F2FD6">
        <w:rPr>
          <w:rFonts w:ascii="Arial" w:hAnsi="Arial" w:cs="Arial"/>
          <w:sz w:val="22"/>
          <w:szCs w:val="22"/>
        </w:rPr>
        <w:t xml:space="preserve">in relation to </w:t>
      </w:r>
      <w:r w:rsidR="005A2EBB" w:rsidRPr="001F2FD6">
        <w:rPr>
          <w:rFonts w:ascii="Arial" w:hAnsi="Arial" w:cs="Arial"/>
          <w:sz w:val="22"/>
          <w:szCs w:val="22"/>
        </w:rPr>
        <w:t>Local Government’s</w:t>
      </w:r>
      <w:r w:rsidRPr="001F2FD6">
        <w:rPr>
          <w:rFonts w:ascii="Arial" w:hAnsi="Arial" w:cs="Arial"/>
          <w:sz w:val="22"/>
          <w:szCs w:val="22"/>
        </w:rPr>
        <w:t xml:space="preserve"> decision. </w:t>
      </w:r>
    </w:p>
    <w:p w14:paraId="011E3F04" w14:textId="77777777" w:rsidR="00690326" w:rsidRPr="001F2FD6" w:rsidRDefault="00690326">
      <w:pP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14:paraId="006427C4" w14:textId="77777777" w:rsidR="00690326" w:rsidRPr="001F2FD6" w:rsidRDefault="00690326">
      <w:pP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1F2FD6">
        <w:rPr>
          <w:rFonts w:ascii="Arial" w:hAnsi="Arial" w:cs="Arial"/>
          <w:sz w:val="22"/>
          <w:szCs w:val="22"/>
        </w:rPr>
        <w:lastRenderedPageBreak/>
        <w:t xml:space="preserve">You can </w:t>
      </w:r>
      <w:r w:rsidR="005A2EBB" w:rsidRPr="001F2FD6">
        <w:rPr>
          <w:rFonts w:ascii="Arial" w:hAnsi="Arial" w:cs="Arial"/>
          <w:sz w:val="22"/>
          <w:szCs w:val="22"/>
        </w:rPr>
        <w:t>lodge an Appeal Notice by submitting a form 10 –</w:t>
      </w:r>
      <w:r w:rsidRPr="001F2FD6">
        <w:rPr>
          <w:rFonts w:ascii="Arial" w:hAnsi="Arial" w:cs="Arial"/>
          <w:sz w:val="22"/>
          <w:szCs w:val="22"/>
        </w:rPr>
        <w:t xml:space="preserve"> </w:t>
      </w:r>
      <w:r w:rsidR="005A2EBB" w:rsidRPr="001F2FD6">
        <w:rPr>
          <w:rFonts w:ascii="Arial" w:hAnsi="Arial" w:cs="Arial"/>
          <w:sz w:val="22"/>
          <w:szCs w:val="22"/>
        </w:rPr>
        <w:t xml:space="preserve">application for appeal/declaration and providing the prescribed fee to the </w:t>
      </w:r>
      <w:r w:rsidRPr="001F2FD6">
        <w:rPr>
          <w:rFonts w:ascii="Arial" w:hAnsi="Arial" w:cs="Arial"/>
          <w:sz w:val="22"/>
          <w:szCs w:val="22"/>
        </w:rPr>
        <w:t xml:space="preserve">Registrar of </w:t>
      </w:r>
      <w:r w:rsidR="005A2EBB" w:rsidRPr="001F2FD6">
        <w:rPr>
          <w:rFonts w:ascii="Arial" w:hAnsi="Arial" w:cs="Arial"/>
          <w:sz w:val="22"/>
          <w:szCs w:val="22"/>
        </w:rPr>
        <w:t xml:space="preserve">the </w:t>
      </w:r>
      <w:r w:rsidR="009C11A8" w:rsidRPr="001F2FD6">
        <w:rPr>
          <w:rFonts w:ascii="Arial" w:hAnsi="Arial" w:cs="Arial"/>
          <w:sz w:val="22"/>
          <w:szCs w:val="22"/>
        </w:rPr>
        <w:t xml:space="preserve">Tribunals as </w:t>
      </w:r>
      <w:r w:rsidRPr="001F2FD6">
        <w:rPr>
          <w:rFonts w:ascii="Arial" w:hAnsi="Arial" w:cs="Arial"/>
          <w:sz w:val="22"/>
          <w:szCs w:val="22"/>
        </w:rPr>
        <w:t xml:space="preserve">follows: </w:t>
      </w:r>
    </w:p>
    <w:p w14:paraId="1D563D3C" w14:textId="77777777" w:rsidR="00690326" w:rsidRPr="001F2FD6" w:rsidRDefault="00690326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14:paraId="1077DA29" w14:textId="77777777" w:rsidR="00690326" w:rsidRPr="001F2FD6" w:rsidRDefault="005A2EBB">
      <w:pPr>
        <w:tabs>
          <w:tab w:val="left" w:pos="284"/>
          <w:tab w:val="left" w:pos="3969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1F2FD6">
        <w:rPr>
          <w:rFonts w:ascii="Arial" w:hAnsi="Arial" w:cs="Arial"/>
          <w:sz w:val="22"/>
          <w:szCs w:val="22"/>
        </w:rPr>
        <w:t>Post to:</w:t>
      </w:r>
    </w:p>
    <w:p w14:paraId="60F91D2D" w14:textId="77777777" w:rsidR="005A2EBB" w:rsidRPr="001F2FD6" w:rsidRDefault="005A2EBB">
      <w:pPr>
        <w:tabs>
          <w:tab w:val="left" w:pos="284"/>
          <w:tab w:val="left" w:pos="3969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1F2FD6">
        <w:rPr>
          <w:rFonts w:ascii="Arial" w:hAnsi="Arial" w:cs="Arial"/>
          <w:sz w:val="22"/>
          <w:szCs w:val="22"/>
        </w:rPr>
        <w:t xml:space="preserve">Department of </w:t>
      </w:r>
      <w:r w:rsidR="0075068B" w:rsidRPr="001F2FD6">
        <w:rPr>
          <w:rFonts w:ascii="Arial" w:hAnsi="Arial" w:cs="Arial"/>
          <w:sz w:val="22"/>
          <w:szCs w:val="22"/>
        </w:rPr>
        <w:t>Housing and Public Works</w:t>
      </w:r>
    </w:p>
    <w:p w14:paraId="4FE12FB9" w14:textId="77777777" w:rsidR="005A2EBB" w:rsidRPr="001F2FD6" w:rsidRDefault="005A2EBB">
      <w:pPr>
        <w:tabs>
          <w:tab w:val="left" w:pos="284"/>
          <w:tab w:val="left" w:pos="3969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1F2FD6">
        <w:rPr>
          <w:rFonts w:ascii="Arial" w:hAnsi="Arial" w:cs="Arial"/>
          <w:sz w:val="22"/>
          <w:szCs w:val="22"/>
        </w:rPr>
        <w:t>The Registrar</w:t>
      </w:r>
    </w:p>
    <w:p w14:paraId="0CF0A706" w14:textId="77777777" w:rsidR="005A2EBB" w:rsidRPr="001F2FD6" w:rsidRDefault="005A2EBB">
      <w:pPr>
        <w:tabs>
          <w:tab w:val="left" w:pos="284"/>
          <w:tab w:val="left" w:pos="3969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1F2FD6">
        <w:rPr>
          <w:rFonts w:ascii="Arial" w:hAnsi="Arial" w:cs="Arial"/>
          <w:sz w:val="22"/>
          <w:szCs w:val="22"/>
        </w:rPr>
        <w:t xml:space="preserve">Development </w:t>
      </w:r>
      <w:r w:rsidR="004F0038" w:rsidRPr="001F2FD6">
        <w:rPr>
          <w:rFonts w:ascii="Arial" w:hAnsi="Arial" w:cs="Arial"/>
          <w:sz w:val="22"/>
          <w:szCs w:val="22"/>
        </w:rPr>
        <w:t>Tribunals</w:t>
      </w:r>
    </w:p>
    <w:p w14:paraId="07444A5B" w14:textId="77777777" w:rsidR="005A2EBB" w:rsidRPr="001F2FD6" w:rsidRDefault="005A2EBB">
      <w:pPr>
        <w:tabs>
          <w:tab w:val="left" w:pos="284"/>
          <w:tab w:val="left" w:pos="3969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1F2FD6">
        <w:rPr>
          <w:rFonts w:ascii="Arial" w:hAnsi="Arial" w:cs="Arial"/>
          <w:sz w:val="22"/>
          <w:szCs w:val="22"/>
        </w:rPr>
        <w:t xml:space="preserve">Building </w:t>
      </w:r>
      <w:r w:rsidR="004F0038" w:rsidRPr="001F2FD6">
        <w:rPr>
          <w:rFonts w:ascii="Arial" w:hAnsi="Arial" w:cs="Arial"/>
          <w:sz w:val="22"/>
          <w:szCs w:val="22"/>
        </w:rPr>
        <w:t>Legislation and Policy</w:t>
      </w:r>
    </w:p>
    <w:p w14:paraId="61E528DF" w14:textId="77777777" w:rsidR="005A2EBB" w:rsidRPr="001F2FD6" w:rsidRDefault="005A2EBB">
      <w:pPr>
        <w:tabs>
          <w:tab w:val="left" w:pos="284"/>
          <w:tab w:val="left" w:pos="3969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1F2FD6">
        <w:rPr>
          <w:rFonts w:ascii="Arial" w:hAnsi="Arial" w:cs="Arial"/>
          <w:sz w:val="22"/>
          <w:szCs w:val="22"/>
        </w:rPr>
        <w:t>PO Box 15009 City East QLD 4002 Australia</w:t>
      </w:r>
    </w:p>
    <w:p w14:paraId="2F5DEC79" w14:textId="77777777" w:rsidR="005A2EBB" w:rsidRPr="001F2FD6" w:rsidRDefault="005A2EBB">
      <w:pPr>
        <w:tabs>
          <w:tab w:val="left" w:pos="284"/>
          <w:tab w:val="left" w:pos="3969"/>
          <w:tab w:val="left" w:pos="4395"/>
        </w:tabs>
        <w:jc w:val="both"/>
        <w:rPr>
          <w:rFonts w:ascii="Arial" w:hAnsi="Arial" w:cs="Arial"/>
          <w:sz w:val="22"/>
          <w:szCs w:val="22"/>
        </w:rPr>
      </w:pPr>
    </w:p>
    <w:p w14:paraId="4145A24B" w14:textId="77777777" w:rsidR="005A2EBB" w:rsidRPr="001F2FD6" w:rsidRDefault="005A2EBB">
      <w:pPr>
        <w:tabs>
          <w:tab w:val="left" w:pos="284"/>
          <w:tab w:val="left" w:pos="3969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1F2FD6">
        <w:rPr>
          <w:rFonts w:ascii="Arial" w:hAnsi="Arial" w:cs="Arial"/>
          <w:sz w:val="22"/>
          <w:szCs w:val="22"/>
        </w:rPr>
        <w:t>Or email to:</w:t>
      </w:r>
    </w:p>
    <w:p w14:paraId="276FE3E6" w14:textId="77777777" w:rsidR="005A2EBB" w:rsidRPr="001F2FD6" w:rsidRDefault="0075068B">
      <w:pPr>
        <w:tabs>
          <w:tab w:val="left" w:pos="284"/>
          <w:tab w:val="left" w:pos="3969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hyperlink r:id="rId12" w:history="1">
        <w:r w:rsidRPr="001F2FD6">
          <w:rPr>
            <w:rStyle w:val="Hyperlink"/>
            <w:rFonts w:ascii="Arial" w:hAnsi="Arial" w:cs="Arial"/>
            <w:sz w:val="22"/>
            <w:szCs w:val="22"/>
          </w:rPr>
          <w:t>registrar@qld.gov.au</w:t>
        </w:r>
      </w:hyperlink>
      <w:r w:rsidR="005A2EBB" w:rsidRPr="001F2FD6">
        <w:rPr>
          <w:rFonts w:ascii="Arial" w:hAnsi="Arial" w:cs="Arial"/>
          <w:sz w:val="22"/>
          <w:szCs w:val="22"/>
        </w:rPr>
        <w:t xml:space="preserve"> </w:t>
      </w:r>
    </w:p>
    <w:p w14:paraId="0A86C16E" w14:textId="77777777" w:rsidR="00690326" w:rsidRPr="001F2FD6" w:rsidRDefault="00690326">
      <w:pPr>
        <w:pBdr>
          <w:bottom w:val="single" w:sz="4" w:space="1" w:color="auto"/>
        </w:pBd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14:paraId="6EB74863" w14:textId="77777777" w:rsidR="00690326" w:rsidRPr="001F2FD6" w:rsidRDefault="00690326">
      <w:pPr>
        <w:pBdr>
          <w:bottom w:val="single" w:sz="4" w:space="1" w:color="auto"/>
        </w:pBd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1F2FD6">
        <w:rPr>
          <w:rFonts w:ascii="Arial" w:hAnsi="Arial" w:cs="Arial"/>
          <w:sz w:val="22"/>
          <w:szCs w:val="22"/>
        </w:rPr>
        <w:t xml:space="preserve">For further information about </w:t>
      </w:r>
      <w:r w:rsidR="005A2EBB" w:rsidRPr="001F2FD6">
        <w:rPr>
          <w:rFonts w:ascii="Arial" w:hAnsi="Arial" w:cs="Arial"/>
          <w:sz w:val="22"/>
          <w:szCs w:val="22"/>
        </w:rPr>
        <w:t xml:space="preserve">the </w:t>
      </w:r>
      <w:r w:rsidR="004F0038" w:rsidRPr="001F2FD6">
        <w:rPr>
          <w:rFonts w:ascii="Arial" w:hAnsi="Arial" w:cs="Arial"/>
          <w:sz w:val="22"/>
          <w:szCs w:val="22"/>
        </w:rPr>
        <w:t>Tribunals</w:t>
      </w:r>
      <w:r w:rsidR="005A2EBB" w:rsidRPr="001F2FD6">
        <w:rPr>
          <w:rFonts w:ascii="Arial" w:hAnsi="Arial" w:cs="Arial"/>
          <w:sz w:val="22"/>
          <w:szCs w:val="22"/>
        </w:rPr>
        <w:t>,</w:t>
      </w:r>
      <w:r w:rsidRPr="001F2FD6">
        <w:rPr>
          <w:rFonts w:ascii="Arial" w:hAnsi="Arial" w:cs="Arial"/>
          <w:sz w:val="22"/>
          <w:szCs w:val="22"/>
        </w:rPr>
        <w:t xml:space="preserve"> including the Appeal Notice (Form 10) and the schedule of fees, </w:t>
      </w:r>
      <w:r w:rsidR="005A2EBB" w:rsidRPr="001F2FD6">
        <w:rPr>
          <w:rFonts w:ascii="Arial" w:hAnsi="Arial" w:cs="Arial"/>
          <w:sz w:val="22"/>
          <w:szCs w:val="22"/>
        </w:rPr>
        <w:t>visit the Department’s website at</w:t>
      </w:r>
      <w:r w:rsidRPr="001F2FD6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75068B" w:rsidRPr="001F2FD6">
          <w:rPr>
            <w:rStyle w:val="Hyperlink"/>
            <w:rFonts w:ascii="Arial" w:hAnsi="Arial" w:cs="Arial"/>
            <w:sz w:val="22"/>
            <w:szCs w:val="22"/>
          </w:rPr>
          <w:t>www.hpw.qld.gov.au</w:t>
        </w:r>
      </w:hyperlink>
      <w:r w:rsidR="0075068B" w:rsidRPr="001F2FD6">
        <w:rPr>
          <w:rFonts w:ascii="Arial" w:hAnsi="Arial" w:cs="Arial"/>
          <w:sz w:val="22"/>
          <w:szCs w:val="22"/>
        </w:rPr>
        <w:t xml:space="preserve"> </w:t>
      </w:r>
      <w:r w:rsidRPr="001F2FD6">
        <w:rPr>
          <w:rFonts w:ascii="Arial" w:hAnsi="Arial" w:cs="Arial"/>
          <w:sz w:val="22"/>
          <w:szCs w:val="22"/>
        </w:rPr>
        <w:t xml:space="preserve">or contact the Registrar on </w:t>
      </w:r>
      <w:r w:rsidR="0075068B" w:rsidRPr="001F2FD6">
        <w:rPr>
          <w:rFonts w:ascii="Arial" w:hAnsi="Arial" w:cs="Arial"/>
          <w:sz w:val="22"/>
          <w:szCs w:val="22"/>
          <w:lang w:val="en-US"/>
        </w:rPr>
        <w:t>1800 804 833 or Fax: (07) 3237 1248</w:t>
      </w:r>
      <w:r w:rsidRPr="001F2FD6">
        <w:rPr>
          <w:rFonts w:ascii="Arial" w:hAnsi="Arial" w:cs="Arial"/>
          <w:sz w:val="22"/>
          <w:szCs w:val="22"/>
        </w:rPr>
        <w:t>.</w:t>
      </w:r>
    </w:p>
    <w:p w14:paraId="0860FD59" w14:textId="77777777" w:rsidR="00690326" w:rsidRPr="001F2FD6" w:rsidRDefault="00690326">
      <w:pPr>
        <w:pBdr>
          <w:bottom w:val="single" w:sz="4" w:space="1" w:color="auto"/>
        </w:pBd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14:paraId="0BE3EAB8" w14:textId="77777777" w:rsidR="00690326" w:rsidRPr="001F2FD6" w:rsidRDefault="00690326">
      <w:pP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14:paraId="41B04ED7" w14:textId="77777777" w:rsidR="00690326" w:rsidRPr="001F2FD6" w:rsidRDefault="00690326">
      <w:pP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1F2FD6">
        <w:rPr>
          <w:rFonts w:ascii="Arial" w:hAnsi="Arial" w:cs="Arial"/>
          <w:sz w:val="22"/>
          <w:szCs w:val="22"/>
        </w:rPr>
        <w:t xml:space="preserve">Enquiries about this notice can be made to </w:t>
      </w:r>
      <w:r w:rsidRPr="001F2FD6">
        <w:rPr>
          <w:rFonts w:ascii="Arial" w:hAnsi="Arial" w:cs="Arial"/>
          <w:bCs/>
          <w:sz w:val="22"/>
          <w:szCs w:val="22"/>
          <w:highlight w:val="cyan"/>
          <w:lang w:val="en-US"/>
        </w:rPr>
        <w:t>{insert the name and telephone number of the contact person}</w:t>
      </w:r>
      <w:r w:rsidRPr="001F2FD6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23CD5836" w14:textId="77777777" w:rsidR="00690326" w:rsidRPr="001F2FD6" w:rsidRDefault="00690326">
      <w:pP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14:paraId="17BDDBBF" w14:textId="77777777" w:rsidR="00690326" w:rsidRPr="001F2FD6" w:rsidRDefault="00690326">
      <w:pPr>
        <w:rPr>
          <w:rFonts w:ascii="Arial" w:hAnsi="Arial" w:cs="Arial"/>
          <w:b/>
          <w:caps/>
          <w:sz w:val="22"/>
          <w:szCs w:val="22"/>
          <w:lang w:val="en-US"/>
        </w:rPr>
      </w:pPr>
      <w:r w:rsidRPr="001F2FD6">
        <w:rPr>
          <w:rFonts w:ascii="Arial" w:hAnsi="Arial" w:cs="Arial"/>
          <w:b/>
          <w:caps/>
          <w:sz w:val="22"/>
          <w:szCs w:val="22"/>
          <w:lang w:val="en-US"/>
        </w:rPr>
        <w:t xml:space="preserve">Dated this </w:t>
      </w:r>
      <w:r w:rsidRPr="001F2FD6">
        <w:rPr>
          <w:rFonts w:ascii="Arial" w:hAnsi="Arial" w:cs="Arial"/>
          <w:bCs/>
          <w:sz w:val="22"/>
          <w:szCs w:val="22"/>
          <w:highlight w:val="cyan"/>
          <w:lang w:val="en-US"/>
        </w:rPr>
        <w:t>{insert the date}</w:t>
      </w:r>
      <w:r w:rsidRPr="001F2FD6">
        <w:rPr>
          <w:rFonts w:ascii="Arial" w:hAnsi="Arial" w:cs="Arial"/>
          <w:b/>
          <w:caps/>
          <w:sz w:val="22"/>
          <w:szCs w:val="22"/>
          <w:lang w:val="en-US"/>
        </w:rPr>
        <w:t xml:space="preserve"> day of </w:t>
      </w:r>
      <w:r w:rsidRPr="001F2FD6">
        <w:rPr>
          <w:rFonts w:ascii="Arial" w:hAnsi="Arial" w:cs="Arial"/>
          <w:bCs/>
          <w:sz w:val="22"/>
          <w:szCs w:val="22"/>
          <w:highlight w:val="cyan"/>
          <w:lang w:val="en-US"/>
        </w:rPr>
        <w:t>{insert the month and year}</w:t>
      </w:r>
    </w:p>
    <w:p w14:paraId="69A3F6D7" w14:textId="77777777" w:rsidR="00690326" w:rsidRPr="001F2FD6" w:rsidRDefault="00690326">
      <w:pPr>
        <w:rPr>
          <w:rFonts w:ascii="Arial" w:hAnsi="Arial" w:cs="Arial"/>
          <w:bCs/>
          <w:i/>
          <w:iCs/>
          <w:sz w:val="22"/>
          <w:szCs w:val="22"/>
        </w:rPr>
      </w:pPr>
      <w:r w:rsidRPr="001F2FD6">
        <w:rPr>
          <w:rFonts w:ascii="Arial" w:hAnsi="Arial" w:cs="Arial"/>
          <w:bCs/>
          <w:sz w:val="22"/>
          <w:szCs w:val="22"/>
          <w:highlight w:val="cyan"/>
        </w:rPr>
        <w:t>{insert signature of the issuing officer}</w:t>
      </w:r>
    </w:p>
    <w:p w14:paraId="524188BF" w14:textId="77777777" w:rsidR="00690326" w:rsidRPr="001F2FD6" w:rsidRDefault="00690326">
      <w:pPr>
        <w:rPr>
          <w:rFonts w:ascii="Arial" w:hAnsi="Arial" w:cs="Arial"/>
          <w:b/>
          <w:sz w:val="22"/>
          <w:szCs w:val="22"/>
        </w:rPr>
      </w:pPr>
      <w:r w:rsidRPr="001F2FD6">
        <w:rPr>
          <w:rFonts w:ascii="Arial" w:hAnsi="Arial" w:cs="Arial"/>
          <w:b/>
          <w:sz w:val="22"/>
          <w:szCs w:val="22"/>
        </w:rPr>
        <w:t>……………………………………………</w:t>
      </w:r>
    </w:p>
    <w:p w14:paraId="3727DDC8" w14:textId="77777777" w:rsidR="00690326" w:rsidRPr="001F2FD6" w:rsidRDefault="00690326">
      <w:pP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1F2FD6">
        <w:rPr>
          <w:rFonts w:ascii="Arial" w:hAnsi="Arial" w:cs="Arial"/>
          <w:b/>
          <w:sz w:val="22"/>
          <w:szCs w:val="22"/>
        </w:rPr>
        <w:t>Issuing Officer</w:t>
      </w:r>
    </w:p>
    <w:sectPr w:rsidR="00690326" w:rsidRPr="001F2F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701" w:bottom="1418" w:left="1814" w:header="680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60CA" w14:textId="77777777" w:rsidR="00F82DDA" w:rsidRDefault="00F82DDA">
      <w:r>
        <w:separator/>
      </w:r>
    </w:p>
  </w:endnote>
  <w:endnote w:type="continuationSeparator" w:id="0">
    <w:p w14:paraId="120F7ABA" w14:textId="77777777" w:rsidR="00F82DDA" w:rsidRDefault="00F8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2310" w14:textId="77777777" w:rsidR="00B7291A" w:rsidRDefault="00B72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27BE" w14:textId="77777777" w:rsidR="005C7C3C" w:rsidRDefault="005C7C3C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1B5A" w14:textId="77777777" w:rsidR="00B7291A" w:rsidRDefault="00B72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ABF3" w14:textId="77777777" w:rsidR="00F82DDA" w:rsidRDefault="00F82DDA">
      <w:r>
        <w:separator/>
      </w:r>
    </w:p>
  </w:footnote>
  <w:footnote w:type="continuationSeparator" w:id="0">
    <w:p w14:paraId="37D06CD1" w14:textId="77777777" w:rsidR="00F82DDA" w:rsidRDefault="00F8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85F0" w14:textId="77777777" w:rsidR="005C7C3C" w:rsidRDefault="005C7C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283BA6" w14:textId="77777777" w:rsidR="005C7C3C" w:rsidRDefault="005C7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C5EB" w14:textId="77777777" w:rsidR="005C7C3C" w:rsidRDefault="005C7C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11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8CCCD9" w14:textId="77777777" w:rsidR="005C7C3C" w:rsidRDefault="005C7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D768" w14:textId="77777777" w:rsidR="005C7C3C" w:rsidRDefault="005C7C3C">
    <w:pPr>
      <w:pStyle w:val="Header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  <w:rPr>
        <w:b/>
        <w:bCs/>
      </w:rPr>
    </w:pPr>
    <w:r>
      <w:rPr>
        <w:b/>
        <w:bCs/>
      </w:rPr>
      <w:t xml:space="preserve">Note: This document is for information and guidance purposes only. Local Governments </w:t>
    </w:r>
    <w:proofErr w:type="gramStart"/>
    <w:r>
      <w:rPr>
        <w:b/>
        <w:bCs/>
      </w:rPr>
      <w:t>are able to</w:t>
    </w:r>
    <w:proofErr w:type="gramEnd"/>
    <w:r>
      <w:rPr>
        <w:b/>
        <w:bCs/>
      </w:rPr>
      <w:t xml:space="preserve"> modify this document for their use or create their own document. It is the responsibility of Local Governments to ensure that they comply with the requirements under the legislation.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3E5"/>
    <w:multiLevelType w:val="hybridMultilevel"/>
    <w:tmpl w:val="3356F46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AA87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0B2BC1"/>
    <w:multiLevelType w:val="hybridMultilevel"/>
    <w:tmpl w:val="8EB41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66ABF"/>
    <w:multiLevelType w:val="hybridMultilevel"/>
    <w:tmpl w:val="E772B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EBB"/>
    <w:rsid w:val="000002AB"/>
    <w:rsid w:val="0017053E"/>
    <w:rsid w:val="001A20E9"/>
    <w:rsid w:val="001F2FD6"/>
    <w:rsid w:val="00241178"/>
    <w:rsid w:val="00243076"/>
    <w:rsid w:val="002672E0"/>
    <w:rsid w:val="002E4A22"/>
    <w:rsid w:val="003742CF"/>
    <w:rsid w:val="004A68D7"/>
    <w:rsid w:val="004E58FD"/>
    <w:rsid w:val="004F0038"/>
    <w:rsid w:val="005A2EBB"/>
    <w:rsid w:val="005C7C3C"/>
    <w:rsid w:val="0064737F"/>
    <w:rsid w:val="0067174A"/>
    <w:rsid w:val="00690326"/>
    <w:rsid w:val="006D61F2"/>
    <w:rsid w:val="007467F8"/>
    <w:rsid w:val="00747583"/>
    <w:rsid w:val="0075068B"/>
    <w:rsid w:val="007763F6"/>
    <w:rsid w:val="009168B4"/>
    <w:rsid w:val="00993CBC"/>
    <w:rsid w:val="009C11A8"/>
    <w:rsid w:val="009D498C"/>
    <w:rsid w:val="00A702BC"/>
    <w:rsid w:val="00AB15F3"/>
    <w:rsid w:val="00AB5579"/>
    <w:rsid w:val="00AB7970"/>
    <w:rsid w:val="00B20385"/>
    <w:rsid w:val="00B32929"/>
    <w:rsid w:val="00B7291A"/>
    <w:rsid w:val="00BE6903"/>
    <w:rsid w:val="00C55CB3"/>
    <w:rsid w:val="00C75D71"/>
    <w:rsid w:val="00D43F0A"/>
    <w:rsid w:val="00D6523F"/>
    <w:rsid w:val="00E060BC"/>
    <w:rsid w:val="00EB6842"/>
    <w:rsid w:val="00F73DED"/>
    <w:rsid w:val="00F82DDA"/>
    <w:rsid w:val="00FC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29CE9D"/>
  <w15:chartTrackingRefBased/>
  <w15:docId w15:val="{C54B52EB-2DE9-4F29-91F7-E7E27E1B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1134"/>
      </w:tabs>
      <w:jc w:val="both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tabs>
        <w:tab w:val="left" w:pos="284"/>
        <w:tab w:val="left" w:pos="3969"/>
      </w:tabs>
      <w:ind w:left="3969" w:hanging="3969"/>
    </w:pPr>
  </w:style>
  <w:style w:type="paragraph" w:styleId="BalloonText">
    <w:name w:val="Balloon Text"/>
    <w:basedOn w:val="Normal"/>
    <w:link w:val="BalloonTextChar"/>
    <w:rsid w:val="00BE69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69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pw.qld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registrar@qld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W Document" ma:contentTypeID="0x01010B002B443A8F8345DD4DB9EECA380C118F490200B6441F79649A2E4DADD89CA0FBD7FCD0" ma:contentTypeVersion="15" ma:contentTypeDescription="" ma:contentTypeScope="" ma:versionID="eafc0120baae45bb555e57a626ab56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26603ff-323f-461b-beba-bdd911713299" targetNamespace="http://schemas.microsoft.com/office/2006/metadata/properties" ma:root="true" ma:fieldsID="aacab03a84c03b8f5243f6077e16886a" ns1:_="" ns2:_="" ns3:_="">
    <xsd:import namespace="http://schemas.microsoft.com/sharepoint/v3"/>
    <xsd:import namespace="http://schemas.microsoft.com/sharepoint/v3/fields"/>
    <xsd:import namespace="726603ff-323f-461b-beba-bdd911713299"/>
    <xsd:element name="properties">
      <xsd:complexType>
        <xsd:sequence>
          <xsd:element name="documentManagement">
            <xsd:complexType>
              <xsd:all>
                <xsd:element ref="ns3:Security" minOccurs="0"/>
                <xsd:element ref="ns3:Business_x0020_Area" minOccurs="0"/>
                <xsd:element ref="ns3:Service1" minOccurs="0"/>
                <xsd:element ref="ns1:PublishingContact" minOccurs="0"/>
                <xsd:element ref="ns1:Language" minOccurs="0"/>
                <xsd:element ref="ns2:_Coverage" minOccurs="0"/>
                <xsd:element ref="ns3:Creator" minOccurs="0"/>
                <xsd:element ref="ns2:_Publisher" minOccurs="0"/>
                <xsd:element ref="ns3:Rights" minOccurs="0"/>
                <xsd:element ref="ns3:Availability" minOccurs="0"/>
                <xsd:element ref="ns2:_Identifier" minOccurs="0"/>
                <xsd:element ref="ns2:_Contributor" minOccurs="0"/>
                <xsd:element ref="ns3:AGLS_x0020_File_x0020_Type" minOccurs="0"/>
                <xsd:element ref="ns2:_DCDateCreated" minOccurs="0"/>
                <xsd:element ref="ns2:_Format" minOccurs="0"/>
                <xsd:element ref="ns2:_Relation" minOccurs="0"/>
                <xsd:element ref="ns2:_Source" minOccurs="0"/>
                <xsd:element ref="ns2:_ResourceType" minOccurs="0"/>
                <xsd:element ref="ns3:Copyright_x0020_Status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7" nillable="true" ma:displayName="Contact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8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9" nillable="true" ma:displayName="Coverage" ma:default="Queensland" ma:description="The extent or scope" ma:internalName="_Coverage" ma:readOnly="false">
      <xsd:simpleType>
        <xsd:restriction base="dms:Text">
          <xsd:maxLength value="255"/>
        </xsd:restriction>
      </xsd:simpleType>
    </xsd:element>
    <xsd:element name="_Publisher" ma:index="11" nillable="true" ma:displayName="Publisher" ma:default="Queensland Department of Housing and Public Works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Contributor" ma:index="15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DCDateCreated" ma:index="17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Format" ma:index="18" nillable="true" ma:displayName="Format" ma:description="Media-type, file format or dimensions" ma:hidden="true" ma:internalName="_Format" ma:readOnly="false">
      <xsd:simpleType>
        <xsd:restriction base="dms:Text"/>
      </xsd:simpleType>
    </xsd:element>
    <xsd:element name="_Relation" ma:index="19" nillable="true" ma:displayName="Relation" ma:description="References to related resources" ma:hidden="true" ma:internalName="_Relation" ma:readOnly="false">
      <xsd:simpleType>
        <xsd:restriction base="dms:Note"/>
      </xsd:simpleType>
    </xsd:element>
    <xsd:element name="_Source" ma:index="20" nillable="true" ma:displayName="Source" ma:description="References to resources from which this resource was derived" ma:hidden="true" ma:internalName="_Source" ma:readOnly="false">
      <xsd:simpleType>
        <xsd:restriction base="dms:Note"/>
      </xsd:simpleType>
    </xsd:element>
    <xsd:element name="_ResourceType" ma:index="22" nillable="true" ma:displayName="Resource Type" ma:description="A set of categories, functions, genres or aggregation levels" ma:hidden="true" ma:internalName="_ResourceType" ma:readOnly="false">
      <xsd:simpleType>
        <xsd:restriction base="dms:Text"/>
      </xsd:simpleType>
    </xsd:element>
    <xsd:element name="_DCDateModified" ma:index="30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03ff-323f-461b-beba-bdd911713299" elementFormDefault="qualified">
    <xsd:import namespace="http://schemas.microsoft.com/office/2006/documentManagement/types"/>
    <xsd:import namespace="http://schemas.microsoft.com/office/infopath/2007/PartnerControls"/>
    <xsd:element name="Security" ma:index="4" nillable="true" ma:displayName="Security" ma:default="Public" ma:format="Dropdown" ma:internalName="Security" ma:readOnly="false">
      <xsd:simpleType>
        <xsd:restriction base="dms:Choice">
          <xsd:enumeration value="Unclassified"/>
          <xsd:enumeration value="Public"/>
          <xsd:enumeration value="In-confidence"/>
          <xsd:enumeration value="Protected"/>
          <xsd:enumeration value="Highly protected"/>
        </xsd:restriction>
      </xsd:simpleType>
    </xsd:element>
    <xsd:element name="Business_x0020_Area" ma:index="5" nillable="true" ma:displayName="Business Area" ma:format="Dropdown" ma:internalName="Business_x0020_Area">
      <xsd:simpleType>
        <xsd:restriction base="dms:Choice">
          <xsd:enumeration value="Dept corporate"/>
          <xsd:enumeration value="Housing Services"/>
          <xsd:enumeration value="Building and Asset Services"/>
          <xsd:enumeration value="Office of the Registrar"/>
          <xsd:enumeration value="Procurement Transformation"/>
          <xsd:enumeration value="Building Industry and Policy"/>
          <xsd:enumeration value="Bldg Codes Qld"/>
          <xsd:enumeration value="Goprint"/>
          <xsd:enumeration value="Project Services"/>
          <xsd:enumeration value="QBuild"/>
          <xsd:enumeration value="QFleet"/>
          <xsd:enumeration value="QGCPO"/>
          <xsd:enumeration value="SDS"/>
          <xsd:enumeration value="SGS"/>
          <xsd:enumeration value="Works"/>
        </xsd:restriction>
      </xsd:simpleType>
    </xsd:element>
    <xsd:element name="Service1" ma:index="6" nillable="true" ma:displayName="Service" ma:format="Dropdown" ma:internalName="Service1">
      <xsd:simpleType>
        <xsd:restriction base="dms:Choice">
          <xsd:enumeration value="Construction"/>
          <xsd:enumeration value="Housing"/>
          <xsd:enumeration value="Facilities management"/>
          <xsd:enumeration value="Heritage"/>
          <xsd:enumeration value="Procurement"/>
          <xsd:enumeration value="ICT"/>
          <xsd:enumeration value="Supply and disposal"/>
          <xsd:enumeration value="Vehicles"/>
          <xsd:enumeration value="About us"/>
          <xsd:enumeration value="Kiosk"/>
        </xsd:restriction>
      </xsd:simpleType>
    </xsd:element>
    <xsd:element name="Creator" ma:index="10" nillable="true" ma:displayName="Creator" ma:default="Queensland Department of Housing and Public Works" ma:internalName="Creator" ma:readOnly="false">
      <xsd:simpleType>
        <xsd:restriction base="dms:Text">
          <xsd:maxLength value="255"/>
        </xsd:restriction>
      </xsd:simpleType>
    </xsd:element>
    <xsd:element name="Rights" ma:index="12" nillable="true" ma:displayName="Rights" ma:default="State of Queensland (Department of Housing and Public Works)" ma:internalName="Rights" ma:readOnly="false">
      <xsd:simpleType>
        <xsd:restriction base="dms:Text">
          <xsd:maxLength value="255"/>
        </xsd:restriction>
      </xsd:simpleType>
    </xsd:element>
    <xsd:element name="Availability" ma:index="13" nillable="true" ma:displayName="Availability" ma:description="If available offline, explain how.&#10;(AGLS conditional requirement)" ma:internalName="Availability" ma:readOnly="false">
      <xsd:simpleType>
        <xsd:restriction base="dms:Note">
          <xsd:maxLength value="255"/>
        </xsd:restriction>
      </xsd:simpleType>
    </xsd:element>
    <xsd:element name="AGLS_x0020_File_x0020_Type" ma:index="16" nillable="true" ma:displayName="AGLS File Type Document" ma:description="Categorise items to AGLS standard file types." ma:format="Dropdown" ma:internalName="AGLS_x0020_File_x0020_Type" ma:readOnly="false">
      <xsd:simpleType>
        <xsd:restriction base="dms:Choice">
          <xsd:enumeration value="agenda"/>
          <xsd:enumeration value="agreement"/>
          <xsd:enumeration value="brochure"/>
          <xsd:enumeration value="checklist"/>
          <xsd:enumeration value="contract"/>
          <xsd:enumeration value="fact sheet"/>
          <xsd:enumeration value="form"/>
          <xsd:enumeration value="government gazette"/>
          <xsd:enumeration value="guidelines"/>
          <xsd:enumeration value="journal"/>
          <xsd:enumeration value="letter"/>
          <xsd:enumeration value="log"/>
          <xsd:enumeration value="media release"/>
          <xsd:enumeration value="meeting minutes"/>
          <xsd:enumeration value="memorandum"/>
          <xsd:enumeration value="newsletter"/>
          <xsd:enumeration value="policy statement"/>
          <xsd:enumeration value="procedure"/>
          <xsd:enumeration value="presentation"/>
          <xsd:enumeration value="report"/>
          <xsd:enumeration value="template"/>
        </xsd:restriction>
      </xsd:simpleType>
    </xsd:element>
    <xsd:element name="Copyright_x0020_Status" ma:index="29" nillable="true" ma:displayName="Copyright Status" ma:format="Dropdown" ma:hidden="true" ma:internalName="Copyright_x0020_Status" ma:readOnly="false">
      <xsd:simpleType>
        <xsd:restriction base="dms:Choice">
          <xsd:enumeration value="Attribution (BY),"/>
          <xsd:enumeration value="Attribution Non Commercial (BY-NC)"/>
          <xsd:enumeration value="Attribution-Share Alike (BY-SA)"/>
          <xsd:enumeration value="Attribution – No Derivatives (BY-ND)"/>
          <xsd:enumeration value="Attribution – Non Commercial – Share Alike (BY-NC-SA)"/>
          <xsd:enumeration value="Attribution – Non Commercial – No Derivatives (BY-NC–ND)"/>
          <xsd:enumeration value="Restricted Lic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 ma:index="2" ma:displayName="Description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Security xmlns="726603ff-323f-461b-beba-bdd911713299">Public</Security>
    <Rights xmlns="726603ff-323f-461b-beba-bdd911713299">State of Queensland (Department of Housing and Public Works)</Rights>
    <Creator xmlns="726603ff-323f-461b-beba-bdd911713299">Queensland Department of Housing and Public Works</Creator>
    <_DCDateModified xmlns="http://schemas.microsoft.com/sharepoint/v3/fields" xsi:nil="true"/>
    <_Publisher xmlns="http://schemas.microsoft.com/sharepoint/v3/fields">Queensland Department of Housing and Public Works</_Publisher>
    <Service1 xmlns="726603ff-323f-461b-beba-bdd911713299">Construction</Service1>
    <Copyright_x0020_Status xmlns="726603ff-323f-461b-beba-bdd911713299" xsi:nil="true"/>
    <AGLS_x0020_File_x0020_Type xmlns="726603ff-323f-461b-beba-bdd911713299">template</AGLS_x0020_File_x0020_Type>
    <_Relation xmlns="http://schemas.microsoft.com/sharepoint/v3/fields" xsi:nil="true"/>
    <Availability xmlns="726603ff-323f-461b-beba-bdd911713299" xsi:nil="true"/>
    <Business_x0020_Area xmlns="726603ff-323f-461b-beba-bdd911713299">Bldg Codes Qld</Business_x0020_Area>
    <_Contributor xmlns="http://schemas.microsoft.com/sharepoint/v3/fields" xsi:nil="true"/>
    <_Format xmlns="http://schemas.microsoft.com/sharepoint/v3/fields" xsi:nil="true"/>
    <_Coverage xmlns="http://schemas.microsoft.com/sharepoint/v3/fields">Queensland</_Coverage>
    <_Identifier xmlns="http://schemas.microsoft.com/sharepoint/v3/fields" xsi:nil="true"/>
    <_ResourceType xmlns="http://schemas.microsoft.com/sharepoint/v3/fields" xsi:nil="true"/>
    <PublishingContact xmlns="http://schemas.microsoft.com/sharepoint/v3">
      <UserInfo>
        <DisplayName/>
        <AccountId xsi:nil="true"/>
        <AccountType/>
      </UserInfo>
    </PublishingContact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02F0717-9FA8-422B-9EBE-BA6E25A2703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5206183-7156-46C9-B001-00F75C47A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726603ff-323f-461b-beba-bdd911713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61D8C-7618-4171-8F2F-B9C20F4CA5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23491-4FDA-4990-898E-3D017D59D1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8622E3B-E4AE-43A6-9388-D1ECE13A74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726603ff-323f-461b-beba-bdd911713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PlumbersandDrainersInformationNoticeCompliancePermitonConditionsPlumbingandDrainageAct2002s8510</vt:lpstr>
    </vt:vector>
  </TitlesOfParts>
  <Company>Department of Infrastructure and Planning</Company>
  <LinksUpToDate>false</LinksUpToDate>
  <CharactersWithSpaces>2460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http://www.hpw.qld.gov.au/</vt:lpwstr>
      </vt:variant>
      <vt:variant>
        <vt:lpwstr/>
      </vt:variant>
      <vt:variant>
        <vt:i4>6357008</vt:i4>
      </vt:variant>
      <vt:variant>
        <vt:i4>0</vt:i4>
      </vt:variant>
      <vt:variant>
        <vt:i4>0</vt:i4>
      </vt:variant>
      <vt:variant>
        <vt:i4>5</vt:i4>
      </vt:variant>
      <vt:variant>
        <vt:lpwstr>mailto:registrar@qld.gov.au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PlumbersandDrainersInformationNoticeCompliancePermitonConditionsPlumbingandDrainageAct2002s8510</dc:title>
  <dc:subject/>
  <dc:creator>Department of Infrastructure and Planning</dc:creator>
  <cp:keywords>Plumbers; drainers; Information; Notice; Compliance; Permit;  Conditions; Plumbing and Drainage Act 2002</cp:keywords>
  <cp:lastModifiedBy>Ashley Robson</cp:lastModifiedBy>
  <cp:revision>2</cp:revision>
  <cp:lastPrinted>2003-11-25T03:04:00Z</cp:lastPrinted>
  <dcterms:created xsi:type="dcterms:W3CDTF">2022-08-22T05:27:00Z</dcterms:created>
  <dcterms:modified xsi:type="dcterms:W3CDTF">2022-08-22T05:27:00Z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PublishingContact">
    <vt:lpwstr>NICHOLS Cathleen</vt:lpwstr>
  </property>
  <property fmtid="{D5CDD505-2E9C-101B-9397-08002B2CF9AE}" pid="3" name="xd_Signature">
    <vt:lpwstr/>
  </property>
  <property fmtid="{D5CDD505-2E9C-101B-9397-08002B2CF9AE}" pid="4" name="Order">
    <vt:lpwstr>335100.000000000</vt:lpwstr>
  </property>
  <property fmtid="{D5CDD505-2E9C-101B-9397-08002B2CF9AE}" pid="5" name="xd_ProgID">
    <vt:lpwstr/>
  </property>
  <property fmtid="{D5CDD505-2E9C-101B-9397-08002B2CF9AE}" pid="6" name="PublishingStartDate">
    <vt:lpwstr/>
  </property>
  <property fmtid="{D5CDD505-2E9C-101B-9397-08002B2CF9AE}" pid="7" name="PublishingExpirationDate">
    <vt:lpwstr/>
  </property>
  <property fmtid="{D5CDD505-2E9C-101B-9397-08002B2CF9AE}" pid="8" name="_RightsManagement">
    <vt:lpwstr/>
  </property>
  <property fmtid="{D5CDD505-2E9C-101B-9397-08002B2CF9AE}" pid="9" name="TemplateUrl">
    <vt:lpwstr/>
  </property>
  <property fmtid="{D5CDD505-2E9C-101B-9397-08002B2CF9AE}" pid="10" name="wic_System_Copyright">
    <vt:lpwstr/>
  </property>
  <property fmtid="{D5CDD505-2E9C-101B-9397-08002B2CF9AE}" pid="11" name="_SourceUrl">
    <vt:lpwstr/>
  </property>
  <property fmtid="{D5CDD505-2E9C-101B-9397-08002B2CF9AE}" pid="12" name="display_urn:schemas-microsoft-com:office:office#Editor">
    <vt:lpwstr>CARSON Joshua</vt:lpwstr>
  </property>
  <property fmtid="{D5CDD505-2E9C-101B-9397-08002B2CF9AE}" pid="13" name="display_urn:schemas-microsoft-com:office:office#Author">
    <vt:lpwstr>CARSON Joshua</vt:lpwstr>
  </property>
  <property fmtid="{D5CDD505-2E9C-101B-9397-08002B2CF9AE}" pid="14" name="ContentTypeId">
    <vt:lpwstr>0x01010B002B443A8F8345DD4DB9EECA380C118F490200B6441F79649A2E4DADD89CA0FBD7FCD0</vt:lpwstr>
  </property>
  <property fmtid="{D5CDD505-2E9C-101B-9397-08002B2CF9AE}" pid="15" name="_SharedFileIndex">
    <vt:lpwstr/>
  </property>
</Properties>
</file>